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7ED" w:rsidRDefault="006437ED">
      <w:pPr>
        <w:jc w:val="center"/>
      </w:pPr>
    </w:p>
    <w:p w:rsidR="006437ED" w:rsidRDefault="006437ED">
      <w:pPr>
        <w:jc w:val="center"/>
      </w:pPr>
    </w:p>
    <w:p w:rsidR="006437ED" w:rsidRDefault="006437ED">
      <w:pPr>
        <w:jc w:val="center"/>
      </w:pPr>
    </w:p>
    <w:p w:rsidR="006437ED" w:rsidRDefault="00FA3CCA">
      <w:pPr>
        <w:jc w:val="cente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3810</wp:posOffset>
            </wp:positionV>
            <wp:extent cx="4762500" cy="3398520"/>
            <wp:effectExtent l="0" t="0" r="0" b="0"/>
            <wp:wrapNone/>
            <wp:docPr id="1" name="Picture 9"/>
            <wp:cNvGraphicFramePr/>
            <a:graphic xmlns:a="http://schemas.openxmlformats.org/drawingml/2006/main">
              <a:graphicData uri="http://schemas.openxmlformats.org/drawingml/2006/picture">
                <pic:pic xmlns:pic="http://schemas.openxmlformats.org/drawingml/2006/picture">
                  <pic:nvPicPr>
                    <pic:cNvPr id="1" name="Picture 9"/>
                    <pic:cNvPicPr/>
                  </pic:nvPicPr>
                  <pic:blipFill>
                    <a:blip r:embed="rId9"/>
                    <a:stretch>
                      <a:fillRect/>
                    </a:stretch>
                  </pic:blipFill>
                  <pic:spPr>
                    <a:xfrm>
                      <a:off x="0" y="0"/>
                      <a:ext cx="4762500" cy="3398520"/>
                    </a:xfrm>
                    <a:prstGeom prst="rect">
                      <a:avLst/>
                    </a:prstGeom>
                  </pic:spPr>
                </pic:pic>
              </a:graphicData>
            </a:graphic>
          </wp:anchor>
        </w:drawing>
      </w:r>
    </w:p>
    <w:p w:rsidR="006437ED" w:rsidRDefault="006437ED">
      <w:pPr>
        <w:jc w:val="center"/>
      </w:pPr>
    </w:p>
    <w:p w:rsidR="006437ED" w:rsidRDefault="006437ED">
      <w:pPr>
        <w:jc w:val="center"/>
      </w:pPr>
    </w:p>
    <w:p w:rsidR="006437ED" w:rsidRDefault="006437ED"/>
    <w:p w:rsidR="006437ED" w:rsidRDefault="006437ED"/>
    <w:p w:rsidR="006437ED" w:rsidRDefault="006437ED"/>
    <w:p w:rsidR="006437ED" w:rsidRDefault="006437ED"/>
    <w:p w:rsidR="006437ED" w:rsidRDefault="006437ED">
      <w:pPr>
        <w:jc w:val="right"/>
      </w:pPr>
    </w:p>
    <w:p w:rsidR="006437ED" w:rsidRDefault="006437ED">
      <w:pPr>
        <w:jc w:val="right"/>
      </w:pPr>
    </w:p>
    <w:p w:rsidR="006437ED" w:rsidRDefault="006437ED">
      <w:pPr>
        <w:jc w:val="right"/>
      </w:pPr>
    </w:p>
    <w:p w:rsidR="006437ED" w:rsidRDefault="006437ED">
      <w:pPr>
        <w:jc w:val="right"/>
      </w:pPr>
    </w:p>
    <w:p w:rsidR="006437ED" w:rsidRDefault="006437ED">
      <w:pPr>
        <w:jc w:val="right"/>
      </w:pPr>
    </w:p>
    <w:p w:rsidR="006437ED" w:rsidRDefault="006437ED"/>
    <w:p w:rsidR="006437ED" w:rsidRDefault="006437ED">
      <w:pPr>
        <w:jc w:val="right"/>
      </w:pPr>
    </w:p>
    <w:p w:rsidR="006437ED" w:rsidRPr="00E54F81" w:rsidRDefault="00D93308" w:rsidP="00E54F81">
      <w:pPr>
        <w:pStyle w:val="Ttulo1"/>
        <w:jc w:val="center"/>
        <w:rPr>
          <w:rFonts w:asciiTheme="majorHAnsi" w:hAnsiTheme="majorHAnsi" w:cstheme="majorHAnsi"/>
          <w:sz w:val="48"/>
          <w:szCs w:val="48"/>
        </w:rPr>
      </w:pPr>
      <w:r>
        <w:rPr>
          <w:rFonts w:asciiTheme="majorHAnsi" w:hAnsiTheme="majorHAnsi" w:cstheme="majorHAnsi"/>
          <w:sz w:val="48"/>
          <w:szCs w:val="48"/>
        </w:rPr>
        <w:t xml:space="preserve">INFORME DEL CUMPLIMIENTO DEL </w:t>
      </w:r>
      <w:r w:rsidR="00FA3CCA">
        <w:rPr>
          <w:rFonts w:asciiTheme="majorHAnsi" w:hAnsiTheme="majorHAnsi" w:cstheme="majorHAnsi"/>
          <w:sz w:val="48"/>
          <w:szCs w:val="48"/>
        </w:rPr>
        <w:t>P</w:t>
      </w:r>
      <w:r w:rsidR="00E54F81">
        <w:rPr>
          <w:rFonts w:asciiTheme="majorHAnsi" w:hAnsiTheme="majorHAnsi" w:cstheme="majorHAnsi"/>
          <w:sz w:val="48"/>
          <w:szCs w:val="48"/>
        </w:rPr>
        <w:t>ROGRAMA</w:t>
      </w:r>
      <w:r w:rsidR="00FA3CCA">
        <w:rPr>
          <w:rFonts w:asciiTheme="majorHAnsi" w:hAnsiTheme="majorHAnsi" w:cstheme="majorHAnsi"/>
          <w:sz w:val="48"/>
          <w:szCs w:val="48"/>
        </w:rPr>
        <w:t xml:space="preserve"> ANUAL DE DESARROLLO ARCHIVÍSTICO </w:t>
      </w:r>
      <w:r>
        <w:rPr>
          <w:rFonts w:asciiTheme="majorHAnsi" w:hAnsiTheme="majorHAnsi" w:cstheme="majorHAnsi"/>
          <w:sz w:val="44"/>
          <w:szCs w:val="44"/>
        </w:rPr>
        <w:t>2021</w:t>
      </w:r>
    </w:p>
    <w:p w:rsidR="006437ED" w:rsidRDefault="006437ED">
      <w:pPr>
        <w:jc w:val="right"/>
      </w:pPr>
    </w:p>
    <w:p w:rsidR="006437ED" w:rsidRDefault="006437ED">
      <w:pPr>
        <w:jc w:val="right"/>
      </w:pPr>
    </w:p>
    <w:p w:rsidR="006437ED" w:rsidRDefault="006437ED">
      <w:pPr>
        <w:jc w:val="right"/>
      </w:pPr>
    </w:p>
    <w:p w:rsidR="006437ED" w:rsidRDefault="006437ED">
      <w:pPr>
        <w:jc w:val="right"/>
      </w:pPr>
    </w:p>
    <w:p w:rsidR="006437ED" w:rsidRDefault="006437ED">
      <w:pPr>
        <w:jc w:val="right"/>
      </w:pPr>
    </w:p>
    <w:p w:rsidR="006437ED" w:rsidRDefault="006437ED">
      <w:pPr>
        <w:jc w:val="right"/>
      </w:pPr>
    </w:p>
    <w:p w:rsidR="006437ED" w:rsidRDefault="006437ED">
      <w:pPr>
        <w:jc w:val="right"/>
      </w:pPr>
    </w:p>
    <w:p w:rsidR="006437ED" w:rsidRDefault="006437ED">
      <w:pPr>
        <w:jc w:val="right"/>
      </w:pPr>
    </w:p>
    <w:p w:rsidR="006437ED" w:rsidRDefault="00FA3CCA">
      <w:r>
        <w:rPr>
          <w:noProof/>
        </w:rPr>
        <w:lastRenderedPageBreak/>
        <w:drawing>
          <wp:inline distT="0" distB="0" distL="0" distR="0">
            <wp:extent cx="5730875" cy="876300"/>
            <wp:effectExtent l="0" t="0" r="3175" b="0"/>
            <wp:docPr id="3" name="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3"/>
                    <pic:cNvPicPr>
                      <a:picLocks noChangeAspect="1"/>
                    </pic:cNvPicPr>
                  </pic:nvPicPr>
                  <pic:blipFill>
                    <a:blip r:embed="rId10" cstate="print"/>
                    <a:stretch>
                      <a:fillRect/>
                    </a:stretch>
                  </pic:blipFill>
                  <pic:spPr>
                    <a:xfrm>
                      <a:off x="0" y="0"/>
                      <a:ext cx="5735426" cy="876941"/>
                    </a:xfrm>
                    <a:prstGeom prst="rect">
                      <a:avLst/>
                    </a:prstGeom>
                  </pic:spPr>
                </pic:pic>
              </a:graphicData>
            </a:graphic>
          </wp:inline>
        </w:drawing>
      </w:r>
    </w:p>
    <w:p w:rsidR="006437ED" w:rsidRDefault="006437ED">
      <w:pPr>
        <w:pStyle w:val="Normal1"/>
      </w:pPr>
    </w:p>
    <w:p w:rsidR="006437ED" w:rsidRDefault="006437ED">
      <w:pPr>
        <w:pStyle w:val="Normal1"/>
      </w:pPr>
    </w:p>
    <w:p w:rsidR="006437ED" w:rsidRDefault="00FA3CCA">
      <w:pPr>
        <w:pStyle w:val="Normal1"/>
      </w:pPr>
      <w:r>
        <w:t>PRESENTACION……………………………</w:t>
      </w:r>
      <w:proofErr w:type="gramStart"/>
      <w:r>
        <w:t>…</w:t>
      </w:r>
      <w:r w:rsidR="00A73DFD">
        <w:t>….</w:t>
      </w:r>
      <w:proofErr w:type="gramEnd"/>
      <w:r>
        <w:t>……………………………………………………………………………………………</w:t>
      </w:r>
      <w:r w:rsidR="00A73DFD">
        <w:t>.</w:t>
      </w:r>
      <w:r>
        <w:t xml:space="preserve"> </w:t>
      </w:r>
      <w:r w:rsidR="00A73DFD">
        <w:t xml:space="preserve"> </w:t>
      </w:r>
      <w:r w:rsidR="00C65B07">
        <w:t>3</w:t>
      </w:r>
    </w:p>
    <w:p w:rsidR="006437ED" w:rsidRDefault="00FA3CCA">
      <w:pPr>
        <w:pStyle w:val="Normal1"/>
      </w:pPr>
      <w:r>
        <w:t>MARCO NORMATIVO…</w:t>
      </w:r>
      <w:r w:rsidR="00F50E29">
        <w:t xml:space="preserve"> </w:t>
      </w:r>
      <w:r>
        <w:t xml:space="preserve">……………………………………………………………………………………………………………........  </w:t>
      </w:r>
      <w:r w:rsidR="00C65B07">
        <w:t>4</w:t>
      </w:r>
    </w:p>
    <w:p w:rsidR="006437ED" w:rsidRDefault="00FA3CCA">
      <w:pPr>
        <w:pStyle w:val="Normal1"/>
      </w:pPr>
      <w:r>
        <w:t>JUSTIFICACION………………………………………………………………………………………………………………………………</w:t>
      </w:r>
      <w:r w:rsidR="00D93308">
        <w:t xml:space="preserve">… </w:t>
      </w:r>
      <w:r w:rsidR="00C65B07">
        <w:t xml:space="preserve"> </w:t>
      </w:r>
      <w:r w:rsidR="00330CEB">
        <w:t>5</w:t>
      </w:r>
      <w:r>
        <w:t xml:space="preserve"> </w:t>
      </w:r>
    </w:p>
    <w:p w:rsidR="006437ED" w:rsidRDefault="00FA3CCA">
      <w:pPr>
        <w:pStyle w:val="Normal1"/>
      </w:pPr>
      <w:r>
        <w:t xml:space="preserve">OBJETIVOS……………………………………………………………………………………………………………………………………..   </w:t>
      </w:r>
      <w:r w:rsidR="00C65B07">
        <w:t xml:space="preserve"> </w:t>
      </w:r>
      <w:r w:rsidR="00330CEB">
        <w:t>6</w:t>
      </w:r>
      <w:r>
        <w:t xml:space="preserve"> </w:t>
      </w:r>
    </w:p>
    <w:p w:rsidR="006437ED" w:rsidRDefault="008558A2">
      <w:pPr>
        <w:pStyle w:val="Normal1"/>
      </w:pPr>
      <w:r>
        <w:t>PLANEACION……………………………</w:t>
      </w:r>
      <w:r w:rsidR="00FA3CCA">
        <w:t>……</w:t>
      </w:r>
      <w:r>
        <w:t>.</w:t>
      </w:r>
      <w:r w:rsidR="00FA3CCA">
        <w:t>……………………………………………………………………………………………</w:t>
      </w:r>
      <w:r w:rsidR="00D47333">
        <w:t>…</w:t>
      </w:r>
      <w:r w:rsidR="00FA3CCA">
        <w:t xml:space="preserve">    </w:t>
      </w:r>
      <w:r w:rsidR="00120093">
        <w:t>7</w:t>
      </w:r>
    </w:p>
    <w:p w:rsidR="00D47333" w:rsidRDefault="00D47333">
      <w:pPr>
        <w:pStyle w:val="Normal1"/>
      </w:pPr>
      <w:r>
        <w:t>ACTIVIDADES Y RESULTADOS………………………………………………………………………………………………………….   8</w:t>
      </w:r>
    </w:p>
    <w:p w:rsidR="006437ED" w:rsidRDefault="006437ED">
      <w:pPr>
        <w:pStyle w:val="Normal1"/>
      </w:pPr>
    </w:p>
    <w:p w:rsidR="006437ED" w:rsidRDefault="006437ED">
      <w:pPr>
        <w:pStyle w:val="Normal1"/>
      </w:pPr>
    </w:p>
    <w:p w:rsidR="006437ED" w:rsidRDefault="00FA3CCA">
      <w:pPr>
        <w:pStyle w:val="Heading1"/>
      </w:pPr>
      <w:r>
        <w:br/>
      </w:r>
    </w:p>
    <w:p w:rsidR="006437ED" w:rsidRDefault="006437ED">
      <w:pPr>
        <w:pStyle w:val="Heading1"/>
      </w:pPr>
    </w:p>
    <w:p w:rsidR="006437ED" w:rsidRDefault="006437ED">
      <w:pPr>
        <w:pStyle w:val="Heading1"/>
      </w:pPr>
    </w:p>
    <w:p w:rsidR="006437ED" w:rsidRDefault="006437ED">
      <w:pPr>
        <w:pStyle w:val="Heading1"/>
      </w:pPr>
    </w:p>
    <w:p w:rsidR="006437ED" w:rsidRDefault="006437ED">
      <w:pPr>
        <w:pStyle w:val="Heading1"/>
      </w:pPr>
    </w:p>
    <w:p w:rsidR="006437ED" w:rsidRDefault="006437ED">
      <w:pPr>
        <w:pStyle w:val="Normal1"/>
      </w:pPr>
    </w:p>
    <w:p w:rsidR="006437ED" w:rsidRDefault="006437ED">
      <w:pPr>
        <w:pStyle w:val="Heading1"/>
        <w:rPr>
          <w:color w:val="000000" w:themeColor="text1"/>
        </w:rPr>
      </w:pPr>
    </w:p>
    <w:p w:rsidR="00A73DFD" w:rsidRPr="00A73DFD" w:rsidRDefault="00A73DFD" w:rsidP="00A73DFD">
      <w:pPr>
        <w:pStyle w:val="Normal1"/>
      </w:pPr>
    </w:p>
    <w:p w:rsidR="00A73DFD" w:rsidRDefault="00A73DFD">
      <w:pPr>
        <w:pStyle w:val="Heading1"/>
        <w:rPr>
          <w:color w:val="000000" w:themeColor="text1"/>
        </w:rPr>
      </w:pPr>
    </w:p>
    <w:p w:rsidR="006437ED" w:rsidRDefault="00FA3CCA">
      <w:pPr>
        <w:pStyle w:val="Heading1"/>
        <w:rPr>
          <w:color w:val="000000" w:themeColor="text1"/>
        </w:rPr>
      </w:pPr>
      <w:r>
        <w:rPr>
          <w:color w:val="000000" w:themeColor="text1"/>
        </w:rPr>
        <w:t>PRESENTACI</w:t>
      </w:r>
      <w:r>
        <w:rPr>
          <w:color w:val="000000" w:themeColor="text1"/>
        </w:rPr>
        <w:t>Ó</w:t>
      </w:r>
      <w:r>
        <w:rPr>
          <w:color w:val="000000" w:themeColor="text1"/>
        </w:rPr>
        <w:t>N</w:t>
      </w:r>
    </w:p>
    <w:p w:rsidR="00C65B07" w:rsidRPr="00C65B07" w:rsidRDefault="00C65B07" w:rsidP="00C65B07">
      <w:pPr>
        <w:pStyle w:val="Normal1"/>
      </w:pPr>
    </w:p>
    <w:p w:rsidR="008558A2" w:rsidRDefault="00FA3CCA">
      <w:pPr>
        <w:pStyle w:val="Normal1"/>
        <w:jc w:val="both"/>
      </w:pPr>
      <w:r>
        <w:t xml:space="preserve">          El </w:t>
      </w:r>
      <w:r w:rsidR="008558A2">
        <w:t>artículo 23 de la Ley General de Archivos del estado de Colima establece que  “Los sujetos obligados deberán elaborar un Informe Anual detallando el cumplimiento del Programa Anual y publicarlo en su portal electrónico, a más tardar el último día del mes de enero del siguiente año de la ejecución de dicho programa, así mismo deberá ser remitido al Instituto de Transparencia, Acceso a la Información Pública y Protección de Datos del Estado de Colima para su análisis y auditoria correspondientes.</w:t>
      </w:r>
    </w:p>
    <w:p w:rsidR="008558A2" w:rsidRDefault="008558A2">
      <w:pPr>
        <w:pStyle w:val="Normal1"/>
        <w:jc w:val="both"/>
      </w:pPr>
      <w:r>
        <w:t xml:space="preserve">          Para cumplir con lo anterior  el Titular del área de Coordinación de Archivos de la Fiscalía General del estado de Colima </w:t>
      </w:r>
      <w:r w:rsidR="00F50E29">
        <w:t xml:space="preserve">emite el presente informe anual del cumplimiento del Programa Anual de Desarrollo Archivístico, instrumento mediante el cual se presentan las acciones alcanzadas en materia archivística de las actividades establecidas en el Plan de Desarrollo Archivístico 2021. </w:t>
      </w:r>
    </w:p>
    <w:p w:rsidR="00F50E29" w:rsidRDefault="00F50E29">
      <w:pPr>
        <w:pStyle w:val="Normal1"/>
        <w:jc w:val="both"/>
      </w:pPr>
      <w:r>
        <w:t xml:space="preserve">          La emisión del informe anual es de observancia obligatoria para la Coordinación de Archivos de los Sujetos Obligados. </w:t>
      </w:r>
    </w:p>
    <w:p w:rsidR="00F50E29" w:rsidRDefault="00F50E29">
      <w:pPr>
        <w:pStyle w:val="Normal1"/>
        <w:jc w:val="both"/>
      </w:pPr>
      <w:r>
        <w:t xml:space="preserve">           </w:t>
      </w: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A73DFD" w:rsidRDefault="00A73DFD" w:rsidP="00A73DFD">
      <w:pPr>
        <w:pStyle w:val="Normal1"/>
        <w:jc w:val="center"/>
      </w:pPr>
      <w:r>
        <w:t>3</w:t>
      </w:r>
    </w:p>
    <w:p w:rsidR="00A73DFD" w:rsidRDefault="00A73DFD" w:rsidP="00F50E29">
      <w:pPr>
        <w:pStyle w:val="Heading1"/>
        <w:rPr>
          <w:color w:val="000000" w:themeColor="text1"/>
        </w:rPr>
      </w:pPr>
    </w:p>
    <w:p w:rsidR="00F50E29" w:rsidRDefault="00F50E29" w:rsidP="00F50E29">
      <w:pPr>
        <w:pStyle w:val="Heading1"/>
        <w:rPr>
          <w:color w:val="000000" w:themeColor="text1"/>
        </w:rPr>
      </w:pPr>
      <w:r>
        <w:rPr>
          <w:color w:val="000000" w:themeColor="text1"/>
        </w:rPr>
        <w:t>MARCO NORMATIVO</w:t>
      </w:r>
    </w:p>
    <w:p w:rsidR="00F50E29" w:rsidRDefault="00F50E29">
      <w:pPr>
        <w:pStyle w:val="Normal1"/>
        <w:jc w:val="both"/>
      </w:pPr>
    </w:p>
    <w:p w:rsidR="00F50E29" w:rsidRDefault="00F50E29" w:rsidP="00F50E29">
      <w:pPr>
        <w:pStyle w:val="Normal1"/>
        <w:jc w:val="both"/>
      </w:pPr>
      <w:r>
        <w:t>Constitución Política del Estado Libre y Soberano de Colima.</w:t>
      </w:r>
    </w:p>
    <w:p w:rsidR="00F50E29" w:rsidRDefault="00F50E29" w:rsidP="00F50E29">
      <w:pPr>
        <w:pStyle w:val="Normal1"/>
        <w:jc w:val="both"/>
      </w:pPr>
      <w:r>
        <w:t>Ley de Archivos del Estado de Colima.</w:t>
      </w:r>
    </w:p>
    <w:p w:rsidR="00F50E29" w:rsidRDefault="00F50E29" w:rsidP="00F50E29">
      <w:pPr>
        <w:pStyle w:val="Normal1"/>
        <w:jc w:val="both"/>
      </w:pPr>
      <w:r>
        <w:t>Ley General de Transparencia y Acceso a la Información Pública.</w:t>
      </w:r>
    </w:p>
    <w:p w:rsidR="00F50E29" w:rsidRDefault="00F50E29" w:rsidP="00F50E29">
      <w:pPr>
        <w:pStyle w:val="Normal1"/>
        <w:jc w:val="both"/>
      </w:pPr>
      <w:r>
        <w:t>Criterios para elaborar el Plan Anual de Archivístico del Archivo General de la Nación.</w:t>
      </w:r>
    </w:p>
    <w:p w:rsidR="00F50E29" w:rsidRDefault="00F50E29" w:rsidP="00F50E29">
      <w:pPr>
        <w:pStyle w:val="Normal1"/>
        <w:jc w:val="both"/>
      </w:pPr>
      <w:r>
        <w:t xml:space="preserve">Ley de transparencia y acceso a la información pública del estado de colima. </w:t>
      </w:r>
    </w:p>
    <w:p w:rsidR="00F50E29" w:rsidRDefault="00F50E29" w:rsidP="00F50E29">
      <w:pPr>
        <w:pStyle w:val="Normal1"/>
        <w:jc w:val="both"/>
      </w:pPr>
      <w:r>
        <w:t>Ley de protección de datos personales en posesión de sujetos obligados del estado de colima.</w:t>
      </w:r>
    </w:p>
    <w:p w:rsidR="00F50E29" w:rsidRDefault="00F50E29" w:rsidP="00F50E29">
      <w:pPr>
        <w:pStyle w:val="Normal1"/>
        <w:jc w:val="both"/>
      </w:pPr>
      <w:r>
        <w:t>Ley orgánica de la Fiscalía General del Estado de Colima.</w:t>
      </w: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F50E29">
      <w:pPr>
        <w:pStyle w:val="Normal1"/>
        <w:jc w:val="both"/>
      </w:pPr>
    </w:p>
    <w:p w:rsidR="00F50E29" w:rsidRDefault="00A73DFD" w:rsidP="00A73DFD">
      <w:pPr>
        <w:pStyle w:val="Normal1"/>
        <w:jc w:val="center"/>
      </w:pPr>
      <w:r>
        <w:t>4</w:t>
      </w:r>
    </w:p>
    <w:p w:rsidR="00F50E29" w:rsidRDefault="00F50E29">
      <w:pPr>
        <w:pStyle w:val="Normal1"/>
        <w:jc w:val="both"/>
      </w:pPr>
    </w:p>
    <w:p w:rsidR="00F50E29" w:rsidRDefault="00F50E29">
      <w:pPr>
        <w:pStyle w:val="Normal1"/>
        <w:jc w:val="both"/>
      </w:pPr>
    </w:p>
    <w:p w:rsidR="00C65B07" w:rsidRDefault="00C65B07" w:rsidP="00C65B07">
      <w:pPr>
        <w:pStyle w:val="Heading1"/>
        <w:rPr>
          <w:color w:val="000000" w:themeColor="text1"/>
        </w:rPr>
      </w:pPr>
      <w:r>
        <w:rPr>
          <w:color w:val="000000" w:themeColor="text1"/>
        </w:rPr>
        <w:t>JUSTIFICACION</w:t>
      </w:r>
    </w:p>
    <w:p w:rsidR="00F50E29" w:rsidRDefault="00F50E29">
      <w:pPr>
        <w:pStyle w:val="Normal1"/>
        <w:jc w:val="both"/>
      </w:pPr>
    </w:p>
    <w:p w:rsidR="00C65B07" w:rsidRDefault="00C65B07">
      <w:pPr>
        <w:pStyle w:val="Normal1"/>
        <w:jc w:val="both"/>
      </w:pPr>
      <w:r>
        <w:t xml:space="preserve">            En el Programa Anual de Desarrollo Archivístico 2021 se establecen los lineamientos de acción que el personal  del Archivo de esta Fiscalía General  llevo a cabo en materia de  organización de Archivos,  siendo estos el eje principal de su función.</w:t>
      </w:r>
    </w:p>
    <w:p w:rsidR="00330CEB" w:rsidRDefault="00C65B07">
      <w:pPr>
        <w:pStyle w:val="Normal1"/>
        <w:jc w:val="both"/>
      </w:pPr>
      <w:r>
        <w:t xml:space="preserve">             La Coordinación de Archivos de esta Fiscalía reconoce Importancia</w:t>
      </w:r>
      <w:r w:rsidR="00330CEB">
        <w:t xml:space="preserve"> </w:t>
      </w:r>
      <w:r>
        <w:t xml:space="preserve"> de</w:t>
      </w:r>
      <w:r w:rsidR="00330CEB">
        <w:t xml:space="preserve"> la actividad archivística para nuestra Institución, por lo que nuestro personal lleva a cabo estrategias necesarias para contar con la información disponible de forma expedita  para la toma de decisiones, a través  del adecuado control, clasificación y organización de sus archivos, coadyuvando de esa forma a la transparencia y rendición de cuentas.</w:t>
      </w:r>
    </w:p>
    <w:p w:rsidR="00330CEB" w:rsidRDefault="00330CEB">
      <w:pPr>
        <w:pStyle w:val="Normal1"/>
        <w:jc w:val="both"/>
      </w:pPr>
    </w:p>
    <w:p w:rsidR="00330CEB" w:rsidRDefault="00330CEB">
      <w:pPr>
        <w:pStyle w:val="Normal1"/>
        <w:jc w:val="both"/>
      </w:pPr>
    </w:p>
    <w:p w:rsidR="00330CEB" w:rsidRDefault="00330CEB">
      <w:pPr>
        <w:pStyle w:val="Normal1"/>
        <w:jc w:val="both"/>
      </w:pPr>
    </w:p>
    <w:p w:rsidR="00330CEB" w:rsidRDefault="00330CEB">
      <w:pPr>
        <w:pStyle w:val="Normal1"/>
        <w:jc w:val="both"/>
      </w:pPr>
    </w:p>
    <w:p w:rsidR="00330CEB" w:rsidRDefault="00330CEB">
      <w:pPr>
        <w:pStyle w:val="Normal1"/>
        <w:jc w:val="both"/>
      </w:pPr>
    </w:p>
    <w:p w:rsidR="00330CEB" w:rsidRDefault="00330CEB">
      <w:pPr>
        <w:pStyle w:val="Normal1"/>
        <w:jc w:val="both"/>
      </w:pPr>
    </w:p>
    <w:p w:rsidR="00330CEB" w:rsidRDefault="00330CEB">
      <w:pPr>
        <w:pStyle w:val="Normal1"/>
        <w:jc w:val="both"/>
      </w:pPr>
    </w:p>
    <w:p w:rsidR="00330CEB" w:rsidRDefault="00330CEB">
      <w:pPr>
        <w:pStyle w:val="Normal1"/>
        <w:jc w:val="both"/>
      </w:pPr>
    </w:p>
    <w:p w:rsidR="00330CEB" w:rsidRDefault="00330CEB">
      <w:pPr>
        <w:pStyle w:val="Normal1"/>
        <w:jc w:val="both"/>
      </w:pPr>
    </w:p>
    <w:p w:rsidR="00330CEB" w:rsidRDefault="00330CEB">
      <w:pPr>
        <w:pStyle w:val="Normal1"/>
        <w:jc w:val="both"/>
      </w:pPr>
    </w:p>
    <w:p w:rsidR="00330CEB" w:rsidRDefault="00330CEB">
      <w:pPr>
        <w:pStyle w:val="Normal1"/>
        <w:jc w:val="both"/>
      </w:pPr>
    </w:p>
    <w:p w:rsidR="00330CEB" w:rsidRDefault="00330CEB">
      <w:pPr>
        <w:pStyle w:val="Normal1"/>
        <w:jc w:val="both"/>
      </w:pPr>
    </w:p>
    <w:p w:rsidR="00330CEB" w:rsidRDefault="00330CEB">
      <w:pPr>
        <w:pStyle w:val="Normal1"/>
        <w:jc w:val="both"/>
      </w:pPr>
    </w:p>
    <w:p w:rsidR="00330CEB" w:rsidRDefault="00330CEB">
      <w:pPr>
        <w:pStyle w:val="Normal1"/>
        <w:jc w:val="both"/>
      </w:pPr>
    </w:p>
    <w:p w:rsidR="00330CEB" w:rsidRDefault="00330CEB">
      <w:pPr>
        <w:pStyle w:val="Normal1"/>
        <w:jc w:val="both"/>
      </w:pPr>
    </w:p>
    <w:p w:rsidR="00330CEB" w:rsidRDefault="00330CEB">
      <w:pPr>
        <w:pStyle w:val="Normal1"/>
        <w:jc w:val="both"/>
      </w:pPr>
    </w:p>
    <w:p w:rsidR="00330CEB" w:rsidRDefault="00330CEB">
      <w:pPr>
        <w:pStyle w:val="Normal1"/>
        <w:jc w:val="both"/>
      </w:pPr>
    </w:p>
    <w:p w:rsidR="00330CEB" w:rsidRDefault="00A73DFD" w:rsidP="00A73DFD">
      <w:pPr>
        <w:pStyle w:val="Normal1"/>
        <w:jc w:val="center"/>
      </w:pPr>
      <w:r>
        <w:t>5</w:t>
      </w:r>
    </w:p>
    <w:p w:rsidR="00330CEB" w:rsidRDefault="00330CEB">
      <w:pPr>
        <w:pStyle w:val="Normal1"/>
        <w:jc w:val="both"/>
      </w:pPr>
    </w:p>
    <w:p w:rsidR="00330CEB" w:rsidRDefault="00330CEB">
      <w:pPr>
        <w:pStyle w:val="Normal1"/>
        <w:jc w:val="both"/>
      </w:pPr>
    </w:p>
    <w:p w:rsidR="00330CEB" w:rsidRDefault="00330CEB" w:rsidP="00330CEB">
      <w:pPr>
        <w:pStyle w:val="Heading1"/>
        <w:rPr>
          <w:color w:val="000000" w:themeColor="text1"/>
        </w:rPr>
      </w:pPr>
      <w:r>
        <w:rPr>
          <w:color w:val="000000" w:themeColor="text1"/>
        </w:rPr>
        <w:lastRenderedPageBreak/>
        <w:t xml:space="preserve">OBJETIVOS </w:t>
      </w:r>
    </w:p>
    <w:p w:rsidR="00330CEB" w:rsidRDefault="00330CEB" w:rsidP="00330CEB">
      <w:pPr>
        <w:pStyle w:val="Normal1"/>
      </w:pPr>
      <w:bookmarkStart w:id="0" w:name="_GoBack"/>
      <w:bookmarkEnd w:id="0"/>
    </w:p>
    <w:p w:rsidR="00330CEB" w:rsidRDefault="00330CEB" w:rsidP="00EA355B">
      <w:pPr>
        <w:pStyle w:val="Normal1"/>
        <w:jc w:val="both"/>
      </w:pPr>
      <w:r>
        <w:t xml:space="preserve">          El objetivo </w:t>
      </w:r>
      <w:r w:rsidR="00EA355B">
        <w:t>del Plan Anual de Desarrollo Archivístico 2021 fue llevar a cabo las acciones y estrategias necesarias  dentro de la Fiscalía General  para cumplir con los mandatos que establece la Ley en materia Archivística, transparencia y rendición de cuentas, esto para lograr actualizar y mejorar el Sistema Institucional de Archivos de nuestra Institución.</w:t>
      </w:r>
    </w:p>
    <w:p w:rsidR="00EA355B" w:rsidRPr="00330CEB" w:rsidRDefault="00EA355B" w:rsidP="00EA355B">
      <w:pPr>
        <w:pStyle w:val="Normal1"/>
        <w:jc w:val="both"/>
      </w:pPr>
      <w:r>
        <w:t xml:space="preserve">          Loa objetivos generales y específicos establecidos para el Programa Anual de Desarrollo Archivístico 2021 fueron: </w:t>
      </w:r>
    </w:p>
    <w:p w:rsidR="00120093" w:rsidRDefault="00120093" w:rsidP="00120093">
      <w:pPr>
        <w:pStyle w:val="Heading1"/>
        <w:jc w:val="both"/>
        <w:rPr>
          <w:color w:val="auto"/>
        </w:rPr>
      </w:pPr>
      <w:r>
        <w:rPr>
          <w:color w:val="auto"/>
        </w:rPr>
        <w:t>OBJETIVOS GENERALES</w:t>
      </w:r>
    </w:p>
    <w:p w:rsidR="00120093" w:rsidRDefault="00120093" w:rsidP="00120093">
      <w:pPr>
        <w:pStyle w:val="Normal1"/>
        <w:jc w:val="both"/>
      </w:pPr>
      <w:r>
        <w:t xml:space="preserve">          Sistematizar los procesos archivísticos vigilando que los documentos cumplan con su ciclo vital, en apego a la normatividad que establece la Ley de Archivos, preservar y conservar en buen estado los archivos para contar con documentos útiles que favorezca el acceso a la información y transparencia.</w:t>
      </w:r>
    </w:p>
    <w:p w:rsidR="00120093" w:rsidRDefault="00120093" w:rsidP="00120093">
      <w:pPr>
        <w:pStyle w:val="Heading1"/>
        <w:jc w:val="both"/>
        <w:rPr>
          <w:color w:val="auto"/>
        </w:rPr>
      </w:pPr>
      <w:r>
        <w:rPr>
          <w:color w:val="auto"/>
        </w:rPr>
        <w:t>OBJETIVOS ESPECIFICOS</w:t>
      </w:r>
    </w:p>
    <w:p w:rsidR="00120093" w:rsidRDefault="00120093" w:rsidP="00120093">
      <w:pPr>
        <w:pStyle w:val="Normal1"/>
        <w:jc w:val="both"/>
      </w:pPr>
      <w:r>
        <w:t xml:space="preserve">           Cumplir las disposiciones establecidas en la Ley de Archivos del Estado de Colima y normatividades vigentes en materia de organización documental y transparencia.</w:t>
      </w:r>
    </w:p>
    <w:p w:rsidR="00120093" w:rsidRDefault="00120093" w:rsidP="00120093">
      <w:pPr>
        <w:pStyle w:val="Normal1"/>
        <w:jc w:val="both"/>
      </w:pPr>
      <w:r>
        <w:t xml:space="preserve">            Controlar adecuada y sistemáticamente el ciclo vital de los documentos, el acceso restringido a la información clasificada como reservada para proteger los datos personales y garantizar la transparencia y la rendición de cuentas.</w:t>
      </w:r>
    </w:p>
    <w:p w:rsidR="00120093" w:rsidRDefault="00120093" w:rsidP="00120093">
      <w:pPr>
        <w:pStyle w:val="Normal1"/>
        <w:jc w:val="both"/>
      </w:pPr>
      <w:r>
        <w:t xml:space="preserve">            Promover entre los productores de la información, la importancia de la aplicación del marco normativo en materia de Archivos y el desarrollo e implementación del Sistema Institucional de Archivos de la Fiscalía General del Estado.</w:t>
      </w:r>
    </w:p>
    <w:p w:rsidR="00330CEB" w:rsidRDefault="00330CEB">
      <w:pPr>
        <w:pStyle w:val="Normal1"/>
        <w:jc w:val="both"/>
      </w:pPr>
    </w:p>
    <w:p w:rsidR="00F50E29" w:rsidRDefault="00C65B07">
      <w:pPr>
        <w:pStyle w:val="Normal1"/>
        <w:jc w:val="both"/>
      </w:pPr>
      <w:r>
        <w:t xml:space="preserve">   </w:t>
      </w:r>
    </w:p>
    <w:p w:rsidR="00F50E29" w:rsidRDefault="00F50E29">
      <w:pPr>
        <w:pStyle w:val="Normal1"/>
        <w:jc w:val="both"/>
      </w:pPr>
    </w:p>
    <w:p w:rsidR="00F50E29" w:rsidRDefault="00F50E29">
      <w:pPr>
        <w:pStyle w:val="Normal1"/>
        <w:jc w:val="both"/>
      </w:pPr>
    </w:p>
    <w:p w:rsidR="00F50E29" w:rsidRDefault="00F50E29">
      <w:pPr>
        <w:pStyle w:val="Normal1"/>
        <w:jc w:val="both"/>
      </w:pPr>
    </w:p>
    <w:p w:rsidR="00120093" w:rsidRDefault="00120093">
      <w:pPr>
        <w:pStyle w:val="Normal1"/>
        <w:jc w:val="both"/>
      </w:pPr>
    </w:p>
    <w:p w:rsidR="00120093" w:rsidRDefault="00120093">
      <w:pPr>
        <w:pStyle w:val="Normal1"/>
        <w:jc w:val="both"/>
      </w:pPr>
    </w:p>
    <w:p w:rsidR="00120093" w:rsidRDefault="00A73DFD" w:rsidP="00A73DFD">
      <w:pPr>
        <w:pStyle w:val="Normal1"/>
        <w:jc w:val="center"/>
      </w:pPr>
      <w:r>
        <w:t>6</w:t>
      </w:r>
    </w:p>
    <w:p w:rsidR="002B6F03" w:rsidRDefault="002B6F03" w:rsidP="002B6F03">
      <w:pPr>
        <w:pStyle w:val="Heading1"/>
        <w:jc w:val="both"/>
        <w:rPr>
          <w:rFonts w:ascii="Calibri"/>
          <w:color w:val="auto"/>
          <w:sz w:val="22"/>
        </w:rPr>
      </w:pPr>
    </w:p>
    <w:p w:rsidR="002B6F03" w:rsidRDefault="00A73DFD" w:rsidP="002B6F03">
      <w:pPr>
        <w:pStyle w:val="Heading1"/>
        <w:jc w:val="both"/>
        <w:rPr>
          <w:color w:val="auto"/>
        </w:rPr>
      </w:pPr>
      <w:r>
        <w:rPr>
          <w:color w:val="auto"/>
        </w:rPr>
        <w:t>PLANEACION</w:t>
      </w:r>
    </w:p>
    <w:p w:rsidR="002B6F03" w:rsidRDefault="002B6F03" w:rsidP="002B6F03">
      <w:pPr>
        <w:pStyle w:val="Normal1"/>
      </w:pPr>
      <w:r>
        <w:t xml:space="preserve">      </w:t>
      </w:r>
    </w:p>
    <w:p w:rsidR="002B6F03" w:rsidRDefault="002B6F03" w:rsidP="002B6F03">
      <w:pPr>
        <w:pStyle w:val="Normal1"/>
        <w:jc w:val="both"/>
      </w:pPr>
      <w:r>
        <w:t xml:space="preserve">          La Coordinación de Archivos de esta Fiscalía programo en el año 2021 una serie de  acciones y estrategias para continuar con el debido desarrollo archivístico de acuerdo a al marco normativo que nos rige.</w:t>
      </w:r>
    </w:p>
    <w:p w:rsidR="002B6F03" w:rsidRDefault="002B6F03" w:rsidP="002B6F03">
      <w:pPr>
        <w:pStyle w:val="Normal1"/>
        <w:jc w:val="both"/>
      </w:pPr>
      <w:r>
        <w:t xml:space="preserve">          El Programa Anual de Desarrollo Archivístico 2021 estableció las actividades para dar continuidad al camino de la consolidación del Sistema Institucional de Archivos de nuestra  Honorable Institución.</w:t>
      </w:r>
    </w:p>
    <w:p w:rsidR="002B6F03" w:rsidRDefault="00E20BE2" w:rsidP="002B6F03">
      <w:pPr>
        <w:pStyle w:val="Normal1"/>
        <w:jc w:val="both"/>
      </w:pPr>
      <w:r>
        <w:t xml:space="preserve">          </w:t>
      </w:r>
      <w:r w:rsidR="00D47333">
        <w:t xml:space="preserve">El Plan Anual de Desarrollo Archivístico 2021 fue obligatorio para los archivos de correspondencia, trámite y concentración de nuestra institución. </w:t>
      </w:r>
      <w:r>
        <w:t xml:space="preserve"> </w:t>
      </w:r>
      <w:r w:rsidR="001F3710">
        <w:t xml:space="preserve">    </w:t>
      </w:r>
    </w:p>
    <w:p w:rsidR="002B6F03" w:rsidRPr="002B6F03" w:rsidRDefault="002B6F03" w:rsidP="002B6F03">
      <w:pPr>
        <w:pStyle w:val="Normal1"/>
        <w:jc w:val="both"/>
      </w:pPr>
      <w:r>
        <w:t xml:space="preserve">      </w:t>
      </w:r>
    </w:p>
    <w:p w:rsidR="00120093" w:rsidRDefault="00120093">
      <w:pPr>
        <w:pStyle w:val="Normal1"/>
        <w:jc w:val="both"/>
      </w:pPr>
    </w:p>
    <w:p w:rsidR="00120093" w:rsidRDefault="00120093">
      <w:pPr>
        <w:pStyle w:val="Normal1"/>
        <w:jc w:val="both"/>
      </w:pPr>
    </w:p>
    <w:p w:rsidR="00120093" w:rsidRDefault="00120093">
      <w:pPr>
        <w:pStyle w:val="Normal1"/>
        <w:jc w:val="both"/>
      </w:pPr>
    </w:p>
    <w:p w:rsidR="00120093" w:rsidRDefault="00120093">
      <w:pPr>
        <w:pStyle w:val="Normal1"/>
        <w:jc w:val="both"/>
      </w:pPr>
    </w:p>
    <w:p w:rsidR="00120093" w:rsidRDefault="00120093">
      <w:pPr>
        <w:pStyle w:val="Normal1"/>
        <w:jc w:val="both"/>
      </w:pPr>
    </w:p>
    <w:p w:rsidR="00D47333" w:rsidRDefault="00D47333">
      <w:pPr>
        <w:pStyle w:val="Normal1"/>
        <w:jc w:val="both"/>
      </w:pPr>
    </w:p>
    <w:p w:rsidR="00D47333" w:rsidRDefault="00D47333">
      <w:pPr>
        <w:pStyle w:val="Normal1"/>
        <w:jc w:val="both"/>
      </w:pPr>
    </w:p>
    <w:p w:rsidR="00D47333" w:rsidRDefault="00D47333">
      <w:pPr>
        <w:pStyle w:val="Normal1"/>
        <w:jc w:val="both"/>
      </w:pPr>
    </w:p>
    <w:p w:rsidR="00D47333" w:rsidRDefault="00D47333">
      <w:pPr>
        <w:pStyle w:val="Normal1"/>
        <w:jc w:val="both"/>
      </w:pPr>
    </w:p>
    <w:p w:rsidR="00D47333" w:rsidRDefault="00D47333">
      <w:pPr>
        <w:pStyle w:val="Normal1"/>
        <w:jc w:val="both"/>
      </w:pPr>
    </w:p>
    <w:p w:rsidR="00D47333" w:rsidRDefault="00D47333">
      <w:pPr>
        <w:pStyle w:val="Normal1"/>
        <w:jc w:val="both"/>
      </w:pPr>
    </w:p>
    <w:p w:rsidR="00D47333" w:rsidRDefault="00D47333">
      <w:pPr>
        <w:pStyle w:val="Normal1"/>
        <w:jc w:val="both"/>
      </w:pPr>
    </w:p>
    <w:p w:rsidR="00D47333" w:rsidRDefault="00D47333">
      <w:pPr>
        <w:pStyle w:val="Normal1"/>
        <w:jc w:val="both"/>
      </w:pPr>
    </w:p>
    <w:p w:rsidR="00D47333" w:rsidRDefault="00D47333">
      <w:pPr>
        <w:pStyle w:val="Normal1"/>
        <w:jc w:val="both"/>
      </w:pPr>
    </w:p>
    <w:p w:rsidR="00D47333" w:rsidRDefault="00D47333">
      <w:pPr>
        <w:pStyle w:val="Normal1"/>
        <w:jc w:val="both"/>
      </w:pPr>
    </w:p>
    <w:p w:rsidR="00D47333" w:rsidRDefault="00D47333">
      <w:pPr>
        <w:pStyle w:val="Normal1"/>
        <w:jc w:val="both"/>
      </w:pPr>
    </w:p>
    <w:p w:rsidR="00A73DFD" w:rsidRDefault="00A73DFD">
      <w:pPr>
        <w:pStyle w:val="Normal1"/>
        <w:jc w:val="both"/>
      </w:pPr>
    </w:p>
    <w:p w:rsidR="00D47333" w:rsidRDefault="00A73DFD" w:rsidP="00A73DFD">
      <w:pPr>
        <w:pStyle w:val="Normal1"/>
        <w:jc w:val="center"/>
      </w:pPr>
      <w:r>
        <w:t>7</w:t>
      </w:r>
    </w:p>
    <w:p w:rsidR="00D47333" w:rsidRDefault="00D47333">
      <w:pPr>
        <w:pStyle w:val="Normal1"/>
        <w:jc w:val="both"/>
      </w:pPr>
    </w:p>
    <w:p w:rsidR="00A73DFD" w:rsidRDefault="00A73DFD" w:rsidP="00D47333">
      <w:pPr>
        <w:jc w:val="center"/>
        <w:rPr>
          <w:sz w:val="32"/>
          <w:szCs w:val="32"/>
        </w:rPr>
      </w:pPr>
    </w:p>
    <w:p w:rsidR="00D47333" w:rsidRPr="006B5F64" w:rsidRDefault="00D47333" w:rsidP="00D47333">
      <w:pPr>
        <w:jc w:val="center"/>
        <w:rPr>
          <w:sz w:val="32"/>
          <w:szCs w:val="32"/>
        </w:rPr>
      </w:pPr>
      <w:r w:rsidRPr="006B5F64">
        <w:rPr>
          <w:sz w:val="32"/>
          <w:szCs w:val="32"/>
        </w:rPr>
        <w:t xml:space="preserve">ACTIVIDADES Y RESULTADOS </w:t>
      </w:r>
    </w:p>
    <w:p w:rsidR="00D47333" w:rsidRDefault="00D47333" w:rsidP="00D47333">
      <w:pPr>
        <w:jc w:val="center"/>
      </w:pPr>
    </w:p>
    <w:tbl>
      <w:tblPr>
        <w:tblStyle w:val="Tablaconcuadrcula"/>
        <w:tblW w:w="10774" w:type="dxa"/>
        <w:tblInd w:w="-856" w:type="dxa"/>
        <w:tblLook w:val="04A0" w:firstRow="1" w:lastRow="0" w:firstColumn="1" w:lastColumn="0" w:noHBand="0" w:noVBand="1"/>
      </w:tblPr>
      <w:tblGrid>
        <w:gridCol w:w="2134"/>
        <w:gridCol w:w="3717"/>
        <w:gridCol w:w="4923"/>
      </w:tblGrid>
      <w:tr w:rsidR="006B5F64" w:rsidTr="006B5F64">
        <w:tc>
          <w:tcPr>
            <w:tcW w:w="2134" w:type="dxa"/>
            <w:shd w:val="clear" w:color="auto" w:fill="C6A3A7"/>
          </w:tcPr>
          <w:p w:rsidR="00D47333" w:rsidRPr="00993D0E" w:rsidRDefault="00993D0E" w:rsidP="00B27976">
            <w:pPr>
              <w:jc w:val="center"/>
              <w:rPr>
                <w:b/>
              </w:rPr>
            </w:pPr>
            <w:r w:rsidRPr="00993D0E">
              <w:rPr>
                <w:b/>
              </w:rPr>
              <w:t>ACTIVIDAD</w:t>
            </w:r>
            <w:r w:rsidR="006B5F64">
              <w:rPr>
                <w:b/>
              </w:rPr>
              <w:t>ES</w:t>
            </w:r>
          </w:p>
        </w:tc>
        <w:tc>
          <w:tcPr>
            <w:tcW w:w="3717" w:type="dxa"/>
            <w:shd w:val="clear" w:color="auto" w:fill="C6A3A7"/>
          </w:tcPr>
          <w:p w:rsidR="00D47333" w:rsidRDefault="006B5F64" w:rsidP="00B27976">
            <w:pPr>
              <w:jc w:val="center"/>
              <w:rPr>
                <w:sz w:val="28"/>
                <w:szCs w:val="28"/>
              </w:rPr>
            </w:pPr>
            <w:r>
              <w:rPr>
                <w:sz w:val="28"/>
                <w:szCs w:val="28"/>
              </w:rPr>
              <w:t xml:space="preserve">ACCIONES </w:t>
            </w:r>
          </w:p>
        </w:tc>
        <w:tc>
          <w:tcPr>
            <w:tcW w:w="4923" w:type="dxa"/>
            <w:shd w:val="clear" w:color="auto" w:fill="C6A3A7"/>
          </w:tcPr>
          <w:p w:rsidR="00D47333" w:rsidRDefault="006B5F64" w:rsidP="00B27976">
            <w:pPr>
              <w:jc w:val="center"/>
              <w:rPr>
                <w:sz w:val="28"/>
                <w:szCs w:val="28"/>
              </w:rPr>
            </w:pPr>
            <w:r>
              <w:rPr>
                <w:sz w:val="28"/>
                <w:szCs w:val="28"/>
              </w:rPr>
              <w:t>RESULTADOS</w:t>
            </w:r>
            <w:r w:rsidR="00D47333">
              <w:rPr>
                <w:sz w:val="28"/>
                <w:szCs w:val="28"/>
              </w:rPr>
              <w:t xml:space="preserve"> </w:t>
            </w:r>
          </w:p>
        </w:tc>
      </w:tr>
      <w:tr w:rsidR="006B5F64" w:rsidTr="006B5F64">
        <w:tc>
          <w:tcPr>
            <w:tcW w:w="2134" w:type="dxa"/>
          </w:tcPr>
          <w:p w:rsidR="00D47333" w:rsidRPr="006B5F64" w:rsidRDefault="006B5F64" w:rsidP="006B5F64">
            <w:pPr>
              <w:jc w:val="both"/>
            </w:pPr>
            <w:r>
              <w:t>1</w:t>
            </w:r>
            <w:r w:rsidRPr="006B5F64">
              <w:t xml:space="preserve">.- </w:t>
            </w:r>
            <w:r>
              <w:t>Ingreso del número de expediente al soporte electrónico</w:t>
            </w:r>
          </w:p>
        </w:tc>
        <w:tc>
          <w:tcPr>
            <w:tcW w:w="3717" w:type="dxa"/>
          </w:tcPr>
          <w:p w:rsidR="00D47333" w:rsidRDefault="006B5F64" w:rsidP="006B5F64">
            <w:pPr>
              <w:jc w:val="both"/>
            </w:pPr>
            <w:r>
              <w:t xml:space="preserve">El personal del archivo de correspondencia y tramite captura el número de expediente en el soporte electrónico as como la inscripción de numero de caja  en el libro de Archivo. </w:t>
            </w:r>
          </w:p>
        </w:tc>
        <w:tc>
          <w:tcPr>
            <w:tcW w:w="4923" w:type="dxa"/>
          </w:tcPr>
          <w:p w:rsidR="00D47333" w:rsidRDefault="006B5F64" w:rsidP="006B5F64">
            <w:pPr>
              <w:jc w:val="both"/>
            </w:pPr>
            <w:r>
              <w:t>Se tiene capturado para su consulta, el número de expediente de las Averiguaciones Previas, Actas y Carpetas de Investigación ubicadas en el Archivo de trámite y concentración en Colima.</w:t>
            </w:r>
          </w:p>
        </w:tc>
      </w:tr>
      <w:tr w:rsidR="006B5F64" w:rsidTr="006B5F64">
        <w:tc>
          <w:tcPr>
            <w:tcW w:w="2134" w:type="dxa"/>
            <w:shd w:val="clear" w:color="auto" w:fill="C6A3A7"/>
          </w:tcPr>
          <w:p w:rsidR="00D47333" w:rsidRPr="006B5F64" w:rsidRDefault="00D47333" w:rsidP="006B5F64">
            <w:r>
              <w:t>2</w:t>
            </w:r>
            <w:r w:rsidR="00D87471">
              <w:t xml:space="preserve">.- Clasificación de Archivos. </w:t>
            </w:r>
          </w:p>
        </w:tc>
        <w:tc>
          <w:tcPr>
            <w:tcW w:w="3717" w:type="dxa"/>
          </w:tcPr>
          <w:p w:rsidR="00D47333" w:rsidRDefault="00D87471" w:rsidP="00D87471">
            <w:r>
              <w:t>Los expedientes son clasificados de acuerdo a la unidad que los emite, por lo  que se ingresan a una caja de archivo con expedientes de la misma entidad emisora.</w:t>
            </w:r>
          </w:p>
        </w:tc>
        <w:tc>
          <w:tcPr>
            <w:tcW w:w="4923" w:type="dxa"/>
          </w:tcPr>
          <w:p w:rsidR="00D47333" w:rsidRDefault="00D87471" w:rsidP="00D87471">
            <w:pPr>
              <w:jc w:val="both"/>
            </w:pPr>
            <w:r>
              <w:t xml:space="preserve">Se tiene la ubicación y  clasificado de los expedientes de nuestra institución. </w:t>
            </w:r>
          </w:p>
        </w:tc>
      </w:tr>
      <w:tr w:rsidR="006B5F64" w:rsidTr="006B5F64">
        <w:tc>
          <w:tcPr>
            <w:tcW w:w="2134" w:type="dxa"/>
          </w:tcPr>
          <w:p w:rsidR="00D47333" w:rsidRDefault="00D87471" w:rsidP="00D87471">
            <w:pPr>
              <w:jc w:val="both"/>
            </w:pPr>
            <w:r>
              <w:t>3.-Transferencias Primarias y Secundarias.</w:t>
            </w:r>
          </w:p>
        </w:tc>
        <w:tc>
          <w:tcPr>
            <w:tcW w:w="3717" w:type="dxa"/>
          </w:tcPr>
          <w:p w:rsidR="00D47333" w:rsidRDefault="00D87471" w:rsidP="004F3EC5">
            <w:pPr>
              <w:jc w:val="both"/>
            </w:pPr>
            <w:r>
              <w:t>La transferencia del expedi</w:t>
            </w:r>
            <w:r w:rsidR="004F3EC5">
              <w:t>ente se registra</w:t>
            </w:r>
            <w:r>
              <w:t xml:space="preserve"> en el soporte electrónico</w:t>
            </w:r>
            <w:r w:rsidR="004F3EC5">
              <w:t xml:space="preserve">, anotando </w:t>
            </w:r>
            <w:r>
              <w:t xml:space="preserve"> </w:t>
            </w:r>
            <w:r w:rsidR="004F3EC5">
              <w:t>el número de expediente y nombre del funcionario de la fiscalía, también firma el</w:t>
            </w:r>
            <w:r>
              <w:t xml:space="preserve"> libro de inscripción del </w:t>
            </w:r>
            <w:r w:rsidR="004F3EC5">
              <w:t>Archivo,</w:t>
            </w:r>
          </w:p>
        </w:tc>
        <w:tc>
          <w:tcPr>
            <w:tcW w:w="4923" w:type="dxa"/>
          </w:tcPr>
          <w:p w:rsidR="00D47333" w:rsidRDefault="004F3EC5" w:rsidP="004F3EC5">
            <w:r>
              <w:t xml:space="preserve">Se tiene el debido control de las transferencias primarias y secundarias.  </w:t>
            </w:r>
          </w:p>
        </w:tc>
      </w:tr>
      <w:tr w:rsidR="00D87471" w:rsidTr="006B5F64">
        <w:tc>
          <w:tcPr>
            <w:tcW w:w="2134" w:type="dxa"/>
          </w:tcPr>
          <w:p w:rsidR="00D87471" w:rsidRDefault="004F3EC5" w:rsidP="004F3EC5">
            <w:pPr>
              <w:jc w:val="both"/>
            </w:pPr>
            <w:r>
              <w:t>4.-Traslado de cajas de expedientes al archivo de concentración.</w:t>
            </w:r>
          </w:p>
          <w:p w:rsidR="004F3EC5" w:rsidRDefault="004F3EC5" w:rsidP="00B27976">
            <w:pPr>
              <w:jc w:val="center"/>
            </w:pPr>
          </w:p>
        </w:tc>
        <w:tc>
          <w:tcPr>
            <w:tcW w:w="3717" w:type="dxa"/>
          </w:tcPr>
          <w:p w:rsidR="00D87471" w:rsidRDefault="004F3EC5" w:rsidP="004F3EC5">
            <w:pPr>
              <w:jc w:val="both"/>
            </w:pPr>
            <w:r>
              <w:t xml:space="preserve">Los archivos de Anterior sistema de Justicia Penal así como la documentación de otras entidades de nuestra institución, se concentran para su debida preservación en las instalaciones de </w:t>
            </w:r>
            <w:proofErr w:type="spellStart"/>
            <w:r>
              <w:t>Balvino</w:t>
            </w:r>
            <w:proofErr w:type="spellEnd"/>
            <w:r>
              <w:t xml:space="preserve"> Dávalos 455 de esta Ciudad.</w:t>
            </w:r>
          </w:p>
        </w:tc>
        <w:tc>
          <w:tcPr>
            <w:tcW w:w="4923" w:type="dxa"/>
          </w:tcPr>
          <w:p w:rsidR="00D87471" w:rsidRDefault="004F3EC5" w:rsidP="004F3EC5">
            <w:pPr>
              <w:jc w:val="both"/>
            </w:pPr>
            <w:r>
              <w:t xml:space="preserve">Los documentos se encuentran seguros y preservados. </w:t>
            </w:r>
          </w:p>
        </w:tc>
      </w:tr>
    </w:tbl>
    <w:p w:rsidR="00D47333" w:rsidRDefault="00D47333" w:rsidP="00D47333">
      <w:pPr>
        <w:jc w:val="center"/>
      </w:pPr>
    </w:p>
    <w:p w:rsidR="00D47333" w:rsidRDefault="00D47333">
      <w:pPr>
        <w:pStyle w:val="Normal1"/>
        <w:jc w:val="both"/>
      </w:pPr>
    </w:p>
    <w:p w:rsidR="00120093" w:rsidRDefault="00120093">
      <w:pPr>
        <w:pStyle w:val="Normal1"/>
        <w:jc w:val="both"/>
      </w:pPr>
    </w:p>
    <w:p w:rsidR="00D47333" w:rsidRDefault="00D47333">
      <w:pPr>
        <w:pStyle w:val="Normal1"/>
        <w:jc w:val="both"/>
      </w:pPr>
    </w:p>
    <w:p w:rsidR="00D47333" w:rsidRDefault="00D47333">
      <w:pPr>
        <w:pStyle w:val="Normal1"/>
        <w:jc w:val="both"/>
      </w:pPr>
    </w:p>
    <w:p w:rsidR="00D47333" w:rsidRDefault="00D47333">
      <w:pPr>
        <w:pStyle w:val="Normal1"/>
        <w:jc w:val="both"/>
      </w:pPr>
    </w:p>
    <w:p w:rsidR="00D47333" w:rsidRDefault="00D47333">
      <w:pPr>
        <w:pStyle w:val="Normal1"/>
        <w:jc w:val="both"/>
      </w:pPr>
    </w:p>
    <w:p w:rsidR="00F50E29" w:rsidRDefault="00A73DFD" w:rsidP="00A73DFD">
      <w:pPr>
        <w:pStyle w:val="Normal1"/>
        <w:jc w:val="center"/>
      </w:pPr>
      <w:r>
        <w:t>8</w:t>
      </w:r>
    </w:p>
    <w:p w:rsidR="006B30C9" w:rsidRDefault="006B30C9">
      <w:pPr>
        <w:pStyle w:val="Normal1"/>
        <w:jc w:val="both"/>
      </w:pPr>
    </w:p>
    <w:p w:rsidR="006B30C9" w:rsidRDefault="006B30C9">
      <w:pPr>
        <w:pStyle w:val="Normal1"/>
        <w:jc w:val="both"/>
      </w:pPr>
    </w:p>
    <w:p w:rsidR="006B30C9" w:rsidRDefault="006B30C9" w:rsidP="006B30C9">
      <w:pPr>
        <w:pStyle w:val="Normal1"/>
        <w:jc w:val="both"/>
      </w:pPr>
      <w:r>
        <w:t xml:space="preserve">Elaboración del </w:t>
      </w:r>
      <w:r w:rsidR="00A73DFD">
        <w:t xml:space="preserve">Informe del cumplimiento del </w:t>
      </w:r>
      <w:r>
        <w:t>Programa Anual de Desarrollo archiví</w:t>
      </w:r>
      <w:r w:rsidR="00A73DFD">
        <w:t>stico 2021</w:t>
      </w:r>
      <w:r>
        <w:t>, a cargo de:</w:t>
      </w:r>
    </w:p>
    <w:p w:rsidR="006B30C9" w:rsidRDefault="006B30C9" w:rsidP="006B30C9">
      <w:pPr>
        <w:pStyle w:val="Normal1"/>
        <w:jc w:val="both"/>
      </w:pPr>
    </w:p>
    <w:p w:rsidR="006B30C9" w:rsidRDefault="006B30C9" w:rsidP="006B30C9">
      <w:pPr>
        <w:pStyle w:val="Normal1"/>
        <w:jc w:val="both"/>
      </w:pPr>
    </w:p>
    <w:p w:rsidR="006B30C9" w:rsidRDefault="006B30C9" w:rsidP="006B30C9">
      <w:pPr>
        <w:pStyle w:val="Normal1"/>
        <w:jc w:val="center"/>
      </w:pPr>
      <w:r>
        <w:t>Colima, Colima a 29 de Enero del 2021</w:t>
      </w:r>
    </w:p>
    <w:p w:rsidR="006B30C9" w:rsidRDefault="006B30C9" w:rsidP="006B30C9">
      <w:pPr>
        <w:pStyle w:val="Normal1"/>
        <w:jc w:val="center"/>
      </w:pPr>
    </w:p>
    <w:p w:rsidR="006B30C9" w:rsidRDefault="006B30C9" w:rsidP="006B30C9">
      <w:pPr>
        <w:pStyle w:val="Normal1"/>
        <w:jc w:val="center"/>
      </w:pPr>
    </w:p>
    <w:p w:rsidR="006B30C9" w:rsidRDefault="006B30C9" w:rsidP="006B30C9">
      <w:pPr>
        <w:pStyle w:val="Normal1"/>
        <w:jc w:val="center"/>
        <w:rPr>
          <w:b/>
        </w:rPr>
      </w:pPr>
      <w:r>
        <w:rPr>
          <w:b/>
        </w:rPr>
        <w:t>LIC. FRANCISCO JAVIER VERDUZCO RODRIGUEZ</w:t>
      </w:r>
    </w:p>
    <w:p w:rsidR="006B30C9" w:rsidRDefault="006B30C9" w:rsidP="006B30C9">
      <w:pPr>
        <w:pStyle w:val="Normal1"/>
        <w:jc w:val="center"/>
      </w:pPr>
      <w:r>
        <w:t>Titular del Área Coordinadora de Archivos de la</w:t>
      </w:r>
    </w:p>
    <w:p w:rsidR="006B30C9" w:rsidRDefault="006B30C9" w:rsidP="006B30C9">
      <w:pPr>
        <w:pStyle w:val="Normal1"/>
        <w:jc w:val="center"/>
      </w:pPr>
      <w:r>
        <w:t>Fiscalía General del Estado de Colima.</w:t>
      </w:r>
    </w:p>
    <w:p w:rsidR="006B30C9" w:rsidRDefault="006B30C9">
      <w:pPr>
        <w:pStyle w:val="Normal1"/>
        <w:jc w:val="both"/>
      </w:pPr>
    </w:p>
    <w:p w:rsidR="006B30C9" w:rsidRDefault="006B30C9">
      <w:pPr>
        <w:pStyle w:val="Normal1"/>
        <w:jc w:val="both"/>
      </w:pPr>
    </w:p>
    <w:p w:rsidR="006B30C9" w:rsidRDefault="006B30C9">
      <w:pPr>
        <w:pStyle w:val="Normal1"/>
        <w:jc w:val="both"/>
      </w:pPr>
    </w:p>
    <w:p w:rsidR="006B30C9" w:rsidRDefault="006B30C9">
      <w:pPr>
        <w:pStyle w:val="Normal1"/>
        <w:jc w:val="both"/>
      </w:pPr>
    </w:p>
    <w:p w:rsidR="006B30C9" w:rsidRDefault="006B30C9">
      <w:pPr>
        <w:pStyle w:val="Normal1"/>
        <w:jc w:val="both"/>
      </w:pPr>
    </w:p>
    <w:p w:rsidR="006B30C9" w:rsidRDefault="006B30C9">
      <w:pPr>
        <w:pStyle w:val="Normal1"/>
        <w:jc w:val="both"/>
      </w:pPr>
    </w:p>
    <w:p w:rsidR="006B30C9" w:rsidRDefault="006B30C9">
      <w:pPr>
        <w:pStyle w:val="Normal1"/>
        <w:jc w:val="both"/>
      </w:pPr>
    </w:p>
    <w:p w:rsidR="006B30C9" w:rsidRDefault="006B30C9">
      <w:pPr>
        <w:pStyle w:val="Normal1"/>
        <w:jc w:val="both"/>
      </w:pPr>
    </w:p>
    <w:p w:rsidR="006B30C9" w:rsidRDefault="006B30C9">
      <w:pPr>
        <w:pStyle w:val="Normal1"/>
        <w:jc w:val="both"/>
      </w:pPr>
    </w:p>
    <w:p w:rsidR="006B30C9" w:rsidRDefault="006B30C9">
      <w:pPr>
        <w:pStyle w:val="Normal1"/>
        <w:jc w:val="both"/>
      </w:pPr>
    </w:p>
    <w:p w:rsidR="006B30C9" w:rsidRDefault="006B30C9">
      <w:pPr>
        <w:pStyle w:val="Normal1"/>
        <w:jc w:val="both"/>
      </w:pPr>
    </w:p>
    <w:p w:rsidR="006B30C9" w:rsidRDefault="006B30C9">
      <w:pPr>
        <w:pStyle w:val="Normal1"/>
        <w:jc w:val="both"/>
      </w:pPr>
    </w:p>
    <w:p w:rsidR="006B30C9" w:rsidRDefault="006B30C9">
      <w:pPr>
        <w:pStyle w:val="Normal1"/>
        <w:jc w:val="both"/>
      </w:pPr>
    </w:p>
    <w:p w:rsidR="006B30C9" w:rsidRDefault="006B30C9">
      <w:pPr>
        <w:pStyle w:val="Normal1"/>
        <w:jc w:val="both"/>
      </w:pPr>
    </w:p>
    <w:p w:rsidR="006B30C9" w:rsidRDefault="006B30C9">
      <w:pPr>
        <w:pStyle w:val="Normal1"/>
        <w:jc w:val="both"/>
      </w:pPr>
    </w:p>
    <w:p w:rsidR="006B30C9" w:rsidRDefault="006B30C9">
      <w:pPr>
        <w:pStyle w:val="Normal1"/>
        <w:jc w:val="both"/>
      </w:pPr>
    </w:p>
    <w:p w:rsidR="006B30C9" w:rsidRDefault="006B30C9">
      <w:pPr>
        <w:pStyle w:val="Normal1"/>
        <w:jc w:val="both"/>
      </w:pPr>
    </w:p>
    <w:p w:rsidR="006B30C9" w:rsidRDefault="006B30C9">
      <w:pPr>
        <w:pStyle w:val="Normal1"/>
        <w:jc w:val="both"/>
      </w:pPr>
    </w:p>
    <w:p w:rsidR="006B30C9" w:rsidRDefault="00A73DFD" w:rsidP="00A73DFD">
      <w:pPr>
        <w:pStyle w:val="Normal1"/>
        <w:jc w:val="center"/>
      </w:pPr>
      <w:r>
        <w:t>9</w:t>
      </w:r>
    </w:p>
    <w:p w:rsidR="006B30C9" w:rsidRDefault="006B30C9">
      <w:pPr>
        <w:pStyle w:val="Normal1"/>
        <w:jc w:val="both"/>
      </w:pPr>
    </w:p>
    <w:p w:rsidR="006B30C9" w:rsidRDefault="006B30C9">
      <w:pPr>
        <w:pStyle w:val="Normal1"/>
        <w:jc w:val="both"/>
      </w:pPr>
    </w:p>
    <w:p w:rsidR="006B30C9" w:rsidRDefault="006B30C9">
      <w:pPr>
        <w:pStyle w:val="Normal1"/>
        <w:jc w:val="both"/>
      </w:pPr>
    </w:p>
    <w:p w:rsidR="006B30C9" w:rsidRDefault="006B30C9">
      <w:pPr>
        <w:pStyle w:val="Normal1"/>
        <w:jc w:val="both"/>
      </w:pPr>
    </w:p>
    <w:p w:rsidR="006B30C9" w:rsidRDefault="006B30C9">
      <w:pPr>
        <w:pStyle w:val="Normal1"/>
        <w:jc w:val="both"/>
      </w:pPr>
    </w:p>
    <w:p w:rsidR="006B30C9" w:rsidRDefault="006B30C9">
      <w:pPr>
        <w:pStyle w:val="Normal1"/>
        <w:jc w:val="both"/>
      </w:pPr>
    </w:p>
    <w:p w:rsidR="006B30C9" w:rsidRDefault="006B30C9">
      <w:pPr>
        <w:pStyle w:val="Normal1"/>
        <w:jc w:val="both"/>
      </w:pPr>
    </w:p>
    <w:p w:rsidR="006B30C9" w:rsidRDefault="006B30C9">
      <w:pPr>
        <w:pStyle w:val="Normal1"/>
        <w:jc w:val="both"/>
      </w:pPr>
    </w:p>
    <w:p w:rsidR="006B30C9" w:rsidRDefault="006B30C9">
      <w:pPr>
        <w:pStyle w:val="Normal1"/>
        <w:jc w:val="both"/>
      </w:pPr>
    </w:p>
    <w:p w:rsidR="006B30C9" w:rsidRDefault="006B30C9">
      <w:pPr>
        <w:pStyle w:val="Normal1"/>
        <w:jc w:val="both"/>
      </w:pPr>
    </w:p>
    <w:p w:rsidR="006B30C9" w:rsidRDefault="006B30C9">
      <w:pPr>
        <w:pStyle w:val="Normal1"/>
        <w:jc w:val="both"/>
      </w:pPr>
    </w:p>
    <w:p w:rsidR="0009214D" w:rsidRDefault="0009214D">
      <w:pPr>
        <w:pStyle w:val="Normal1"/>
        <w:jc w:val="both"/>
      </w:pPr>
    </w:p>
    <w:p w:rsidR="0009214D" w:rsidRDefault="0009214D">
      <w:pPr>
        <w:pStyle w:val="Normal1"/>
        <w:jc w:val="both"/>
      </w:pPr>
    </w:p>
    <w:p w:rsidR="0009214D" w:rsidRDefault="0009214D">
      <w:pPr>
        <w:pStyle w:val="Normal1"/>
        <w:jc w:val="both"/>
      </w:pPr>
    </w:p>
    <w:p w:rsidR="0009214D" w:rsidRDefault="0009214D">
      <w:pPr>
        <w:pStyle w:val="Normal1"/>
        <w:jc w:val="both"/>
      </w:pPr>
    </w:p>
    <w:p w:rsidR="0009214D" w:rsidRDefault="0009214D">
      <w:pPr>
        <w:pStyle w:val="Normal1"/>
        <w:jc w:val="both"/>
      </w:pPr>
    </w:p>
    <w:p w:rsidR="0009214D" w:rsidRDefault="0009214D">
      <w:pPr>
        <w:pStyle w:val="Normal1"/>
        <w:jc w:val="both"/>
      </w:pPr>
    </w:p>
    <w:p w:rsidR="0009214D" w:rsidRDefault="0009214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Heading1"/>
        <w:jc w:val="both"/>
      </w:pPr>
    </w:p>
    <w:p w:rsidR="006437ED" w:rsidRDefault="00FA3CCA">
      <w:pPr>
        <w:pStyle w:val="Normal1"/>
        <w:jc w:val="both"/>
      </w:pPr>
      <w:r>
        <w:t xml:space="preserve">  </w:t>
      </w:r>
    </w:p>
    <w:p w:rsidR="006437ED" w:rsidRDefault="006437ED">
      <w:pPr>
        <w:pStyle w:val="Heading1"/>
        <w:spacing w:line="360" w:lineRule="auto"/>
        <w:jc w:val="both"/>
        <w:rPr>
          <w:color w:val="auto"/>
        </w:rPr>
      </w:pPr>
    </w:p>
    <w:p w:rsidR="006437ED" w:rsidRDefault="006437ED">
      <w:pPr>
        <w:pStyle w:val="Heading1"/>
        <w:spacing w:line="360" w:lineRule="auto"/>
        <w:jc w:val="both"/>
        <w:rPr>
          <w:color w:val="auto"/>
        </w:rPr>
      </w:pPr>
    </w:p>
    <w:p w:rsidR="006437ED" w:rsidRDefault="006437ED">
      <w:pPr>
        <w:pStyle w:val="Heading1"/>
        <w:spacing w:line="360" w:lineRule="auto"/>
        <w:jc w:val="both"/>
        <w:rPr>
          <w:color w:val="auto"/>
        </w:rPr>
      </w:pPr>
    </w:p>
    <w:p w:rsidR="006437ED" w:rsidRDefault="006437ED">
      <w:pPr>
        <w:pStyle w:val="Heading1"/>
        <w:spacing w:line="360" w:lineRule="auto"/>
        <w:jc w:val="both"/>
        <w:rPr>
          <w:color w:val="auto"/>
        </w:rPr>
      </w:pPr>
    </w:p>
    <w:p w:rsidR="006437ED" w:rsidRDefault="006437ED">
      <w:pPr>
        <w:pStyle w:val="Heading1"/>
        <w:spacing w:line="360" w:lineRule="auto"/>
        <w:jc w:val="both"/>
        <w:rPr>
          <w:color w:val="auto"/>
        </w:rPr>
      </w:pPr>
    </w:p>
    <w:p w:rsidR="006437ED" w:rsidRDefault="006437ED">
      <w:pPr>
        <w:pStyle w:val="Heading1"/>
        <w:spacing w:line="360" w:lineRule="auto"/>
        <w:jc w:val="both"/>
        <w:rPr>
          <w:color w:val="auto"/>
        </w:rPr>
      </w:pPr>
    </w:p>
    <w:p w:rsidR="006437ED" w:rsidRDefault="006437ED">
      <w:pPr>
        <w:pStyle w:val="Heading1"/>
        <w:spacing w:line="360" w:lineRule="auto"/>
        <w:jc w:val="both"/>
        <w:rPr>
          <w:color w:val="auto"/>
        </w:rPr>
      </w:pPr>
    </w:p>
    <w:p w:rsidR="006437ED" w:rsidRDefault="006437ED">
      <w:pPr>
        <w:pStyle w:val="Normal1"/>
      </w:pPr>
    </w:p>
    <w:p w:rsidR="006437ED" w:rsidRDefault="006437ED">
      <w:pPr>
        <w:pStyle w:val="Normal1"/>
      </w:pPr>
    </w:p>
    <w:p w:rsidR="006437ED" w:rsidRDefault="006437ED">
      <w:pPr>
        <w:pStyle w:val="Normal1"/>
      </w:pPr>
    </w:p>
    <w:p w:rsidR="006437ED" w:rsidRDefault="00FA3CCA" w:rsidP="0009214D">
      <w:pPr>
        <w:pStyle w:val="Normal1"/>
        <w:jc w:val="both"/>
      </w:pPr>
      <w:r>
        <w:t xml:space="preserve"> </w:t>
      </w: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jc w:val="center"/>
      </w:pPr>
    </w:p>
    <w:p w:rsidR="006437ED" w:rsidRDefault="006437ED">
      <w:pPr>
        <w:jc w:val="center"/>
      </w:pPr>
    </w:p>
    <w:p w:rsidR="006437ED" w:rsidRDefault="006437ED">
      <w:pPr>
        <w:jc w:val="center"/>
      </w:pPr>
    </w:p>
    <w:p w:rsidR="006437ED" w:rsidRDefault="006437ED">
      <w:pPr>
        <w:jc w:val="center"/>
      </w:pPr>
    </w:p>
    <w:p w:rsidR="006437ED" w:rsidRDefault="006437ED"/>
    <w:p w:rsidR="006437ED" w:rsidRDefault="006437ED">
      <w:pPr>
        <w:jc w:val="center"/>
      </w:pPr>
    </w:p>
    <w:p w:rsidR="006437ED" w:rsidRDefault="006437ED">
      <w:pPr>
        <w:jc w:val="center"/>
      </w:pPr>
    </w:p>
    <w:p w:rsidR="006437ED" w:rsidRDefault="006437ED">
      <w:pPr>
        <w:jc w:val="center"/>
      </w:pPr>
    </w:p>
    <w:p w:rsidR="006437ED" w:rsidRDefault="006437ED">
      <w:pPr>
        <w:jc w:val="center"/>
      </w:pPr>
    </w:p>
    <w:p w:rsidR="006437ED" w:rsidRDefault="006437ED">
      <w:pPr>
        <w:jc w:val="center"/>
      </w:pPr>
    </w:p>
    <w:p w:rsidR="006437ED" w:rsidRDefault="006437ED"/>
    <w:p w:rsidR="006437ED" w:rsidRDefault="006437ED">
      <w:pPr>
        <w:pStyle w:val="Normal1"/>
        <w:jc w:val="both"/>
        <w:rPr>
          <w:rFonts w:hAnsi="Calibri" w:cs="Calibri"/>
          <w:b/>
          <w:bCs/>
          <w:color w:val="595959"/>
        </w:rPr>
        <w:sectPr w:rsidR="006437ED">
          <w:headerReference w:type="default" r:id="rId11"/>
          <w:footerReference w:type="default" r:id="rId12"/>
          <w:pgSz w:w="11906" w:h="16838"/>
          <w:pgMar w:top="1440" w:right="1440" w:bottom="1440" w:left="1440" w:header="720" w:footer="720" w:gutter="0"/>
          <w:cols w:space="720"/>
        </w:sectPr>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both"/>
      </w:pPr>
    </w:p>
    <w:p w:rsidR="006437ED" w:rsidRDefault="006437ED">
      <w:pPr>
        <w:pStyle w:val="Normal1"/>
        <w:jc w:val="center"/>
      </w:pPr>
    </w:p>
    <w:p w:rsidR="006437ED" w:rsidRDefault="006437ED">
      <w:pPr>
        <w:pStyle w:val="Normal1"/>
        <w:jc w:val="center"/>
      </w:pPr>
    </w:p>
    <w:p w:rsidR="006437ED" w:rsidRDefault="006437ED">
      <w:pPr>
        <w:pStyle w:val="Normal1"/>
        <w:jc w:val="center"/>
      </w:pPr>
    </w:p>
    <w:p w:rsidR="006437ED" w:rsidRDefault="006437ED">
      <w:pPr>
        <w:pStyle w:val="Normal1"/>
        <w:jc w:val="center"/>
      </w:pPr>
    </w:p>
    <w:p w:rsidR="006437ED" w:rsidRDefault="006437ED">
      <w:pPr>
        <w:pStyle w:val="Normal1"/>
        <w:jc w:val="both"/>
      </w:pPr>
    </w:p>
    <w:sectPr w:rsidR="006437E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CEC" w:rsidRDefault="009B6CEC">
      <w:pPr>
        <w:spacing w:line="240" w:lineRule="auto"/>
      </w:pPr>
      <w:r>
        <w:separator/>
      </w:r>
    </w:p>
  </w:endnote>
  <w:endnote w:type="continuationSeparator" w:id="0">
    <w:p w:rsidR="009B6CEC" w:rsidRDefault="009B6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DengXian">
    <w:altName w:val="等线"/>
    <w:panose1 w:val="02010600030101010101"/>
    <w:charset w:val="86"/>
    <w:family w:val="auto"/>
    <w:pitch w:val="default"/>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ED" w:rsidRDefault="00A73DFD" w:rsidP="00A73DFD">
    <w:pPr>
      <w:pStyle w:val="Piedepgina"/>
    </w:pPr>
    <w:r>
      <w:rPr>
        <w:noProof/>
      </w:rPr>
      <w:drawing>
        <wp:anchor distT="0" distB="0" distL="114300" distR="114300" simplePos="0" relativeHeight="251665408" behindDoc="1" locked="0" layoutInCell="1" allowOverlap="1" wp14:anchorId="51C9C8AA" wp14:editId="45240CAE">
          <wp:simplePos x="0" y="0"/>
          <wp:positionH relativeFrom="page">
            <wp:align>left</wp:align>
          </wp:positionH>
          <wp:positionV relativeFrom="paragraph">
            <wp:posOffset>-658495</wp:posOffset>
          </wp:positionV>
          <wp:extent cx="8726805" cy="1877060"/>
          <wp:effectExtent l="0" t="0" r="0" b="889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6805" cy="1877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7ED" w:rsidRDefault="006437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CEC" w:rsidRDefault="009B6CEC">
      <w:pPr>
        <w:spacing w:after="0"/>
      </w:pPr>
      <w:r>
        <w:separator/>
      </w:r>
    </w:p>
  </w:footnote>
  <w:footnote w:type="continuationSeparator" w:id="0">
    <w:p w:rsidR="009B6CEC" w:rsidRDefault="009B6C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ED" w:rsidRDefault="00A73DFD">
    <w:pPr>
      <w:pStyle w:val="Encabezado"/>
    </w:pPr>
    <w:r>
      <w:rPr>
        <w:b/>
        <w:noProof/>
      </w:rPr>
      <mc:AlternateContent>
        <mc:Choice Requires="wpg">
          <w:drawing>
            <wp:anchor distT="0" distB="0" distL="114300" distR="114300" simplePos="0" relativeHeight="251663360" behindDoc="0" locked="0" layoutInCell="1" allowOverlap="1" wp14:anchorId="353B3CF3" wp14:editId="3C9E09C9">
              <wp:simplePos x="0" y="0"/>
              <wp:positionH relativeFrom="page">
                <wp:posOffset>22860</wp:posOffset>
              </wp:positionH>
              <wp:positionV relativeFrom="page">
                <wp:posOffset>0</wp:posOffset>
              </wp:positionV>
              <wp:extent cx="7772400" cy="982914"/>
              <wp:effectExtent l="0" t="0" r="0" b="0"/>
              <wp:wrapTopAndBottom/>
              <wp:docPr id="18" name="Group 445"/>
              <wp:cNvGraphicFramePr/>
              <a:graphic xmlns:a="http://schemas.openxmlformats.org/drawingml/2006/main">
                <a:graphicData uri="http://schemas.microsoft.com/office/word/2010/wordprocessingGroup">
                  <wpg:wgp>
                    <wpg:cNvGrpSpPr/>
                    <wpg:grpSpPr>
                      <a:xfrm>
                        <a:off x="0" y="0"/>
                        <a:ext cx="7772400" cy="982914"/>
                        <a:chOff x="0" y="0"/>
                        <a:chExt cx="7772400" cy="982914"/>
                      </a:xfrm>
                    </wpg:grpSpPr>
                    <pic:pic xmlns:pic="http://schemas.openxmlformats.org/drawingml/2006/picture">
                      <pic:nvPicPr>
                        <pic:cNvPr id="19" name="Picture 518"/>
                        <pic:cNvPicPr/>
                      </pic:nvPicPr>
                      <pic:blipFill>
                        <a:blip r:embed="rId1"/>
                        <a:stretch>
                          <a:fillRect/>
                        </a:stretch>
                      </pic:blipFill>
                      <pic:spPr>
                        <a:xfrm>
                          <a:off x="0" y="-2920"/>
                          <a:ext cx="7772400" cy="283464"/>
                        </a:xfrm>
                        <a:prstGeom prst="rect">
                          <a:avLst/>
                        </a:prstGeom>
                      </pic:spPr>
                    </pic:pic>
                    <pic:pic xmlns:pic="http://schemas.openxmlformats.org/drawingml/2006/picture">
                      <pic:nvPicPr>
                        <pic:cNvPr id="20" name="Picture 9"/>
                        <pic:cNvPicPr/>
                      </pic:nvPicPr>
                      <pic:blipFill>
                        <a:blip r:embed="rId2"/>
                        <a:stretch>
                          <a:fillRect/>
                        </a:stretch>
                      </pic:blipFill>
                      <pic:spPr>
                        <a:xfrm>
                          <a:off x="742315" y="206375"/>
                          <a:ext cx="3586988" cy="709930"/>
                        </a:xfrm>
                        <a:prstGeom prst="rect">
                          <a:avLst/>
                        </a:prstGeom>
                      </pic:spPr>
                    </pic:pic>
                    <wps:wsp>
                      <wps:cNvPr id="21" name="Rectangle 14"/>
                      <wps:cNvSpPr/>
                      <wps:spPr>
                        <a:xfrm>
                          <a:off x="1080821" y="327787"/>
                          <a:ext cx="42144" cy="189937"/>
                        </a:xfrm>
                        <a:prstGeom prst="rect">
                          <a:avLst/>
                        </a:prstGeom>
                        <a:ln>
                          <a:noFill/>
                        </a:ln>
                      </wps:spPr>
                      <wps:txbx>
                        <w:txbxContent>
                          <w:p w:rsidR="00A73DFD" w:rsidRDefault="00A73DFD" w:rsidP="00A73DFD">
                            <w:r>
                              <w:t xml:space="preserve"> </w:t>
                            </w:r>
                          </w:p>
                        </w:txbxContent>
                      </wps:txbx>
                      <wps:bodyPr horzOverflow="overflow" vert="horz" lIns="0" tIns="0" rIns="0" bIns="0" rtlCol="0">
                        <a:noAutofit/>
                      </wps:bodyPr>
                    </wps:wsp>
                    <wps:wsp>
                      <wps:cNvPr id="22" name="Rectangle 15"/>
                      <wps:cNvSpPr/>
                      <wps:spPr>
                        <a:xfrm>
                          <a:off x="1080821" y="498475"/>
                          <a:ext cx="42144" cy="189937"/>
                        </a:xfrm>
                        <a:prstGeom prst="rect">
                          <a:avLst/>
                        </a:prstGeom>
                        <a:ln>
                          <a:noFill/>
                        </a:ln>
                      </wps:spPr>
                      <wps:txbx>
                        <w:txbxContent>
                          <w:p w:rsidR="00A73DFD" w:rsidRDefault="00A73DFD" w:rsidP="00A73DFD">
                            <w:r>
                              <w:t xml:space="preserve"> </w:t>
                            </w:r>
                          </w:p>
                        </w:txbxContent>
                      </wps:txbx>
                      <wps:bodyPr horzOverflow="overflow" vert="horz" lIns="0" tIns="0" rIns="0" bIns="0" rtlCol="0">
                        <a:noAutofit/>
                      </wps:bodyPr>
                    </wps:wsp>
                    <wps:wsp>
                      <wps:cNvPr id="23" name="Rectangle 16"/>
                      <wps:cNvSpPr/>
                      <wps:spPr>
                        <a:xfrm>
                          <a:off x="1080821" y="669162"/>
                          <a:ext cx="42144" cy="189937"/>
                        </a:xfrm>
                        <a:prstGeom prst="rect">
                          <a:avLst/>
                        </a:prstGeom>
                        <a:ln>
                          <a:noFill/>
                        </a:ln>
                      </wps:spPr>
                      <wps:txbx>
                        <w:txbxContent>
                          <w:p w:rsidR="00A73DFD" w:rsidRDefault="00A73DFD" w:rsidP="00A73DFD">
                            <w:r>
                              <w:t xml:space="preserve"> </w:t>
                            </w:r>
                          </w:p>
                        </w:txbxContent>
                      </wps:txbx>
                      <wps:bodyPr horzOverflow="overflow" vert="horz" lIns="0" tIns="0" rIns="0" bIns="0" rtlCol="0">
                        <a:noAutofit/>
                      </wps:bodyPr>
                    </wps:wsp>
                    <wps:wsp>
                      <wps:cNvPr id="24" name="Rectangle 17"/>
                      <wps:cNvSpPr/>
                      <wps:spPr>
                        <a:xfrm>
                          <a:off x="1080821" y="840105"/>
                          <a:ext cx="42144" cy="189937"/>
                        </a:xfrm>
                        <a:prstGeom prst="rect">
                          <a:avLst/>
                        </a:prstGeom>
                        <a:ln>
                          <a:noFill/>
                        </a:ln>
                      </wps:spPr>
                      <wps:txbx>
                        <w:txbxContent>
                          <w:p w:rsidR="00A73DFD" w:rsidRDefault="00A73DFD" w:rsidP="00A73DFD">
                            <w:r>
                              <w:t xml:space="preserve"> </w:t>
                            </w:r>
                          </w:p>
                        </w:txbxContent>
                      </wps:txbx>
                      <wps:bodyPr horzOverflow="overflow" vert="horz" lIns="0" tIns="0" rIns="0" bIns="0" rtlCol="0">
                        <a:noAutofit/>
                      </wps:bodyPr>
                    </wps:wsp>
                  </wpg:wgp>
                </a:graphicData>
              </a:graphic>
            </wp:anchor>
          </w:drawing>
        </mc:Choice>
        <mc:Fallback>
          <w:pict>
            <v:group w14:anchorId="353B3CF3" id="Group 445" o:spid="_x0000_s1026" style="position:absolute;margin-left:1.8pt;margin-top:0;width:612pt;height:77.4pt;z-index:251663360;mso-position-horizontal-relative:page;mso-position-vertical-relative:page" coordsize="77724,982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 o:spid="_x0000_s1027" type="#_x0000_t75" style="position:absolute;top:-29;width:77724;height:2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">
                <v:imagedata r:id="rId3" o:title=""/>
              </v:shape>
              <v:shape id="Picture 9" o:spid="_x0000_s1028" type="#_x0000_t75" style="position:absolute;left:7423;top:2063;width:35870;height:7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">
                <v:imagedata r:id="rId4" o:title=""/>
              </v:shape>
              <v:rect id="Rectangle 14" o:spid="_x0000_s1029" style="position:absolute;left:10808;top:327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A73DFD" w:rsidRDefault="00A73DFD" w:rsidP="00A73DFD">
                      <w:r>
                        <w:t xml:space="preserve"> </w:t>
                      </w:r>
                    </w:p>
                  </w:txbxContent>
                </v:textbox>
              </v:rect>
              <v:rect id="Rectangle 15" o:spid="_x0000_s1030" style="position:absolute;left:10808;top:498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A73DFD" w:rsidRDefault="00A73DFD" w:rsidP="00A73DFD">
                      <w:r>
                        <w:t xml:space="preserve"> </w:t>
                      </w:r>
                    </w:p>
                  </w:txbxContent>
                </v:textbox>
              </v:rect>
              <v:rect id="Rectangle 16" o:spid="_x0000_s1031" style="position:absolute;left:10808;top:669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A73DFD" w:rsidRDefault="00A73DFD" w:rsidP="00A73DFD">
                      <w:r>
                        <w:t xml:space="preserve"> </w:t>
                      </w:r>
                    </w:p>
                  </w:txbxContent>
                </v:textbox>
              </v:rect>
              <v:rect id="Rectangle 17" o:spid="_x0000_s1032" style="position:absolute;left:10808;top:84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A73DFD" w:rsidRDefault="00A73DFD" w:rsidP="00A73DFD">
                      <w:r>
                        <w:t xml:space="preserve"> </w:t>
                      </w:r>
                    </w:p>
                  </w:txbxContent>
                </v:textbox>
              </v:rect>
              <w10:wrap type="topAndBottom" anchorx="page" anchory="page"/>
            </v:group>
          </w:pict>
        </mc:Fallback>
      </mc:AlternateContent>
    </w:r>
    <w:r w:rsidR="00FA3CCA">
      <w:rPr>
        <w:b/>
        <w:noProof/>
      </w:rPr>
      <mc:AlternateContent>
        <mc:Choice Requires="wpg">
          <w:drawing>
            <wp:anchor distT="0" distB="0" distL="114300" distR="114300" simplePos="0" relativeHeight="251661312" behindDoc="0" locked="0" layoutInCell="1" allowOverlap="1" wp14:anchorId="02F8D2CD" wp14:editId="1EBBB2F4">
              <wp:simplePos x="0" y="0"/>
              <wp:positionH relativeFrom="page">
                <wp:posOffset>22860</wp:posOffset>
              </wp:positionH>
              <wp:positionV relativeFrom="page">
                <wp:posOffset>-2920</wp:posOffset>
              </wp:positionV>
              <wp:extent cx="10668000" cy="1032962"/>
              <wp:effectExtent l="0" t="0" r="0" b="0"/>
              <wp:wrapTopAndBottom/>
              <wp:docPr id="5" name="Group 445"/>
              <wp:cNvGraphicFramePr/>
              <a:graphic xmlns:a="http://schemas.openxmlformats.org/drawingml/2006/main">
                <a:graphicData uri="http://schemas.microsoft.com/office/word/2010/wordprocessingGroup">
                  <wpg:wgp>
                    <wpg:cNvGrpSpPr/>
                    <wpg:grpSpPr>
                      <a:xfrm>
                        <a:off x="0" y="0"/>
                        <a:ext cx="10668000" cy="1032962"/>
                        <a:chOff x="0" y="-2920"/>
                        <a:chExt cx="7772400" cy="1032962"/>
                      </a:xfrm>
                    </wpg:grpSpPr>
                    <pic:pic xmlns:pic="http://schemas.openxmlformats.org/drawingml/2006/picture">
                      <pic:nvPicPr>
                        <pic:cNvPr id="6" name="Picture 518"/>
                        <pic:cNvPicPr/>
                      </pic:nvPicPr>
                      <pic:blipFill>
                        <a:blip r:embed="rId5"/>
                        <a:stretch>
                          <a:fillRect/>
                        </a:stretch>
                      </pic:blipFill>
                      <pic:spPr>
                        <a:xfrm>
                          <a:off x="0" y="-2920"/>
                          <a:ext cx="7772400" cy="283464"/>
                        </a:xfrm>
                        <a:prstGeom prst="rect">
                          <a:avLst/>
                        </a:prstGeom>
                      </pic:spPr>
                    </pic:pic>
                    <wps:wsp>
                      <wps:cNvPr id="8" name="Rectangle 14"/>
                      <wps:cNvSpPr/>
                      <wps:spPr>
                        <a:xfrm>
                          <a:off x="1080821" y="327787"/>
                          <a:ext cx="42144" cy="189937"/>
                        </a:xfrm>
                        <a:prstGeom prst="rect">
                          <a:avLst/>
                        </a:prstGeom>
                        <a:ln>
                          <a:noFill/>
                        </a:ln>
                      </wps:spPr>
                      <wps:txbx>
                        <w:txbxContent>
                          <w:p w:rsidR="006437ED" w:rsidRDefault="00FA3CCA">
                            <w:r>
                              <w:t xml:space="preserve"> </w:t>
                            </w:r>
                          </w:p>
                        </w:txbxContent>
                      </wps:txbx>
                      <wps:bodyPr horzOverflow="overflow" vert="horz" lIns="0" tIns="0" rIns="0" bIns="0" rtlCol="0">
                        <a:noAutofit/>
                      </wps:bodyPr>
                    </wps:wsp>
                    <wps:wsp>
                      <wps:cNvPr id="9" name="Rectangle 15"/>
                      <wps:cNvSpPr/>
                      <wps:spPr>
                        <a:xfrm>
                          <a:off x="1080821" y="498475"/>
                          <a:ext cx="42144" cy="189937"/>
                        </a:xfrm>
                        <a:prstGeom prst="rect">
                          <a:avLst/>
                        </a:prstGeom>
                        <a:ln>
                          <a:noFill/>
                        </a:ln>
                      </wps:spPr>
                      <wps:txbx>
                        <w:txbxContent>
                          <w:p w:rsidR="006437ED" w:rsidRDefault="00FA3CCA">
                            <w:r>
                              <w:t xml:space="preserve"> </w:t>
                            </w:r>
                          </w:p>
                        </w:txbxContent>
                      </wps:txbx>
                      <wps:bodyPr horzOverflow="overflow" vert="horz" lIns="0" tIns="0" rIns="0" bIns="0" rtlCol="0">
                        <a:noAutofit/>
                      </wps:bodyPr>
                    </wps:wsp>
                    <wps:wsp>
                      <wps:cNvPr id="10" name="Rectangle 16"/>
                      <wps:cNvSpPr/>
                      <wps:spPr>
                        <a:xfrm>
                          <a:off x="1080821" y="669162"/>
                          <a:ext cx="42144" cy="189937"/>
                        </a:xfrm>
                        <a:prstGeom prst="rect">
                          <a:avLst/>
                        </a:prstGeom>
                        <a:ln>
                          <a:noFill/>
                        </a:ln>
                      </wps:spPr>
                      <wps:txbx>
                        <w:txbxContent>
                          <w:p w:rsidR="006437ED" w:rsidRDefault="00FA3CCA">
                            <w:r>
                              <w:t xml:space="preserve"> </w:t>
                            </w:r>
                          </w:p>
                        </w:txbxContent>
                      </wps:txbx>
                      <wps:bodyPr horzOverflow="overflow" vert="horz" lIns="0" tIns="0" rIns="0" bIns="0" rtlCol="0">
                        <a:noAutofit/>
                      </wps:bodyPr>
                    </wps:wsp>
                    <wps:wsp>
                      <wps:cNvPr id="11" name="Rectangle 17"/>
                      <wps:cNvSpPr/>
                      <wps:spPr>
                        <a:xfrm>
                          <a:off x="1080821" y="840105"/>
                          <a:ext cx="42144" cy="189937"/>
                        </a:xfrm>
                        <a:prstGeom prst="rect">
                          <a:avLst/>
                        </a:prstGeom>
                        <a:ln>
                          <a:noFill/>
                        </a:ln>
                      </wps:spPr>
                      <wps:txbx>
                        <w:txbxContent>
                          <w:p w:rsidR="006437ED" w:rsidRDefault="00FA3CCA">
                            <w: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02F8D2CD" id="_x0000_s1033" style="position:absolute;margin-left:1.8pt;margin-top:-.25pt;width:840pt;height:81.35pt;z-index:251661312;mso-position-horizontal-relative:page;mso-position-vertical-relative:page;mso-height-relative:margin" coordorigin=",-29" coordsize="77724,10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">
              <v:shape id="Picture 518" o:spid="_x0000_s1034" type="#_x0000_t75" style="position:absolute;top:-29;width:77724;height:2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">
                <v:imagedata r:id="rId6" o:title=""/>
              </v:shape>
              <v:rect id="Rectangle 14" o:spid="_x0000_s1035" style="position:absolute;left:10808;top:327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6437ED" w:rsidRDefault="00FA3CCA">
                      <w:r>
                        <w:t xml:space="preserve"> </w:t>
                      </w:r>
                    </w:p>
                  </w:txbxContent>
                </v:textbox>
              </v:rect>
              <v:rect id="Rectangle 15" o:spid="_x0000_s1036" style="position:absolute;left:10808;top:498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6437ED" w:rsidRDefault="00FA3CCA">
                      <w:r>
                        <w:t xml:space="preserve"> </w:t>
                      </w:r>
                    </w:p>
                  </w:txbxContent>
                </v:textbox>
              </v:rect>
              <v:rect id="Rectangle 16" o:spid="_x0000_s1037" style="position:absolute;left:10808;top:669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6437ED" w:rsidRDefault="00FA3CCA">
                      <w:r>
                        <w:t xml:space="preserve"> </w:t>
                      </w:r>
                    </w:p>
                  </w:txbxContent>
                </v:textbox>
              </v:rect>
              <v:rect id="Rectangle 17" o:spid="_x0000_s1038" style="position:absolute;left:10808;top:84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6437ED" w:rsidRDefault="00FA3CCA">
                      <w:r>
                        <w:t xml:space="preserve"> </w:t>
                      </w:r>
                    </w:p>
                  </w:txbxContent>
                </v:textbox>
              </v:rect>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525DA"/>
    <w:multiLevelType w:val="hybridMultilevel"/>
    <w:tmpl w:val="5C6C09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7E"/>
    <w:rsid w:val="000050B9"/>
    <w:rsid w:val="000415A2"/>
    <w:rsid w:val="00054176"/>
    <w:rsid w:val="0009214D"/>
    <w:rsid w:val="000C261B"/>
    <w:rsid w:val="000D26B9"/>
    <w:rsid w:val="000F1B53"/>
    <w:rsid w:val="00120093"/>
    <w:rsid w:val="001310AF"/>
    <w:rsid w:val="00145F47"/>
    <w:rsid w:val="00160EDC"/>
    <w:rsid w:val="00161083"/>
    <w:rsid w:val="00164CE5"/>
    <w:rsid w:val="0016630D"/>
    <w:rsid w:val="001725E1"/>
    <w:rsid w:val="001A671B"/>
    <w:rsid w:val="001C4FC9"/>
    <w:rsid w:val="001D6F89"/>
    <w:rsid w:val="001F3710"/>
    <w:rsid w:val="002137D5"/>
    <w:rsid w:val="002151EF"/>
    <w:rsid w:val="00256870"/>
    <w:rsid w:val="00296EB9"/>
    <w:rsid w:val="00297313"/>
    <w:rsid w:val="002A30DD"/>
    <w:rsid w:val="002B6100"/>
    <w:rsid w:val="002B6F03"/>
    <w:rsid w:val="002E0629"/>
    <w:rsid w:val="00330CEB"/>
    <w:rsid w:val="00333445"/>
    <w:rsid w:val="003612DE"/>
    <w:rsid w:val="00393751"/>
    <w:rsid w:val="003C56F8"/>
    <w:rsid w:val="00432C40"/>
    <w:rsid w:val="00486672"/>
    <w:rsid w:val="004A1905"/>
    <w:rsid w:val="004A3D32"/>
    <w:rsid w:val="004B4B1C"/>
    <w:rsid w:val="004C09A7"/>
    <w:rsid w:val="004C31CF"/>
    <w:rsid w:val="004F3EC5"/>
    <w:rsid w:val="004F4460"/>
    <w:rsid w:val="00502EDB"/>
    <w:rsid w:val="00505195"/>
    <w:rsid w:val="00525187"/>
    <w:rsid w:val="00525A7E"/>
    <w:rsid w:val="00540047"/>
    <w:rsid w:val="00547E07"/>
    <w:rsid w:val="00552BC0"/>
    <w:rsid w:val="00562B49"/>
    <w:rsid w:val="005773F6"/>
    <w:rsid w:val="0059747B"/>
    <w:rsid w:val="005B412F"/>
    <w:rsid w:val="005E2BB4"/>
    <w:rsid w:val="005E71DB"/>
    <w:rsid w:val="00604247"/>
    <w:rsid w:val="006111D5"/>
    <w:rsid w:val="00622FFF"/>
    <w:rsid w:val="00636C4C"/>
    <w:rsid w:val="006437ED"/>
    <w:rsid w:val="00672C27"/>
    <w:rsid w:val="00692042"/>
    <w:rsid w:val="006931E0"/>
    <w:rsid w:val="00693FEB"/>
    <w:rsid w:val="0069565C"/>
    <w:rsid w:val="006B30C9"/>
    <w:rsid w:val="006B5F64"/>
    <w:rsid w:val="006B65F8"/>
    <w:rsid w:val="006E4450"/>
    <w:rsid w:val="006E6C0B"/>
    <w:rsid w:val="007058D8"/>
    <w:rsid w:val="007106F2"/>
    <w:rsid w:val="00710886"/>
    <w:rsid w:val="00734101"/>
    <w:rsid w:val="00777D90"/>
    <w:rsid w:val="007B00F0"/>
    <w:rsid w:val="007F3EE0"/>
    <w:rsid w:val="007F54BC"/>
    <w:rsid w:val="00802387"/>
    <w:rsid w:val="00807C85"/>
    <w:rsid w:val="008558A2"/>
    <w:rsid w:val="00895725"/>
    <w:rsid w:val="009025D4"/>
    <w:rsid w:val="00946C2A"/>
    <w:rsid w:val="00951737"/>
    <w:rsid w:val="00963594"/>
    <w:rsid w:val="00993D0E"/>
    <w:rsid w:val="009B527A"/>
    <w:rsid w:val="009B6CEC"/>
    <w:rsid w:val="009C0FC2"/>
    <w:rsid w:val="009D1736"/>
    <w:rsid w:val="009D3E39"/>
    <w:rsid w:val="009E3FC4"/>
    <w:rsid w:val="00A73DFD"/>
    <w:rsid w:val="00A83709"/>
    <w:rsid w:val="00A91395"/>
    <w:rsid w:val="00AA1E85"/>
    <w:rsid w:val="00AC0493"/>
    <w:rsid w:val="00AC21A6"/>
    <w:rsid w:val="00AD062D"/>
    <w:rsid w:val="00AE283C"/>
    <w:rsid w:val="00B0264A"/>
    <w:rsid w:val="00B12BC4"/>
    <w:rsid w:val="00B17027"/>
    <w:rsid w:val="00B206BE"/>
    <w:rsid w:val="00B31849"/>
    <w:rsid w:val="00B46128"/>
    <w:rsid w:val="00B85EFA"/>
    <w:rsid w:val="00B9535A"/>
    <w:rsid w:val="00BA040F"/>
    <w:rsid w:val="00BA1D5B"/>
    <w:rsid w:val="00BD1F59"/>
    <w:rsid w:val="00BD53C9"/>
    <w:rsid w:val="00C11E03"/>
    <w:rsid w:val="00C27B80"/>
    <w:rsid w:val="00C332F1"/>
    <w:rsid w:val="00C65B07"/>
    <w:rsid w:val="00C9280F"/>
    <w:rsid w:val="00CA3A8F"/>
    <w:rsid w:val="00CA4FD1"/>
    <w:rsid w:val="00CE128C"/>
    <w:rsid w:val="00D24436"/>
    <w:rsid w:val="00D3384D"/>
    <w:rsid w:val="00D47333"/>
    <w:rsid w:val="00D512D6"/>
    <w:rsid w:val="00D5194A"/>
    <w:rsid w:val="00D5445F"/>
    <w:rsid w:val="00D87471"/>
    <w:rsid w:val="00D93308"/>
    <w:rsid w:val="00DA6108"/>
    <w:rsid w:val="00DD5AD7"/>
    <w:rsid w:val="00E046BE"/>
    <w:rsid w:val="00E05BB4"/>
    <w:rsid w:val="00E20BE2"/>
    <w:rsid w:val="00E21910"/>
    <w:rsid w:val="00E273FD"/>
    <w:rsid w:val="00E54F81"/>
    <w:rsid w:val="00E8392F"/>
    <w:rsid w:val="00EA355B"/>
    <w:rsid w:val="00EE5730"/>
    <w:rsid w:val="00EF5964"/>
    <w:rsid w:val="00EF5EA5"/>
    <w:rsid w:val="00F048FB"/>
    <w:rsid w:val="00F154F4"/>
    <w:rsid w:val="00F2488B"/>
    <w:rsid w:val="00F3018A"/>
    <w:rsid w:val="00F50E29"/>
    <w:rsid w:val="00F546EA"/>
    <w:rsid w:val="00F72F26"/>
    <w:rsid w:val="00F7743D"/>
    <w:rsid w:val="00F82CE8"/>
    <w:rsid w:val="00F93BB5"/>
    <w:rsid w:val="00F961B6"/>
    <w:rsid w:val="00FA3CCA"/>
    <w:rsid w:val="00FC1831"/>
    <w:rsid w:val="00FC7E9C"/>
    <w:rsid w:val="1F333DE2"/>
    <w:rsid w:val="25B0099F"/>
    <w:rsid w:val="2E22627F"/>
    <w:rsid w:val="5398469B"/>
    <w:rsid w:val="6823280E"/>
    <w:rsid w:val="6A2E39BB"/>
    <w:rsid w:val="6CC248F5"/>
    <w:rsid w:val="79D97229"/>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CF1D14"/>
  <w15:docId w15:val="{96C1B827-F109-4C08-8943-69CE4739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Segoe UI" w:hAnsi="Segoe UI" w:cs="Segoe UI"/>
      <w:sz w:val="18"/>
      <w:szCs w:val="18"/>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hAnsi="Times New Roman" w:cs="Times New Roman"/>
      <w:sz w:val="24"/>
      <w:szCs w:val="24"/>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table" w:styleId="Tablaconcuadrcula">
    <w:name w:val="Table Grid"/>
    <w:basedOn w:val="Tablanormal"/>
    <w:uiPriority w:val="39"/>
    <w:qFormat/>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1"/>
    <w:unhideWhenUsed/>
    <w:qFormat/>
    <w:rPr>
      <w:rFonts w:ascii="Calibri"/>
    </w:rPr>
  </w:style>
  <w:style w:type="paragraph" w:customStyle="1" w:styleId="Ttulo1">
    <w:name w:val="Título1"/>
    <w:basedOn w:val="Normal1"/>
    <w:next w:val="Normal1"/>
    <w:uiPriority w:val="1"/>
    <w:unhideWhenUsed/>
    <w:qFormat/>
    <w:pPr>
      <w:spacing w:line="240" w:lineRule="auto"/>
    </w:pPr>
    <w:rPr>
      <w:rFonts w:ascii="Calibri Light"/>
      <w:sz w:val="56"/>
    </w:rPr>
  </w:style>
  <w:style w:type="paragraph" w:customStyle="1" w:styleId="Heading1">
    <w:name w:val="Heading1"/>
    <w:basedOn w:val="Normal1"/>
    <w:next w:val="Normal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Normal1"/>
    <w:next w:val="Normal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Textoennegrita1">
    <w:name w:val="Texto en negrita1"/>
    <w:uiPriority w:val="1"/>
    <w:unhideWhenUsed/>
    <w:qFormat/>
    <w:rPr>
      <w:rFonts w:ascii="Calibri"/>
      <w:b/>
    </w:rPr>
  </w:style>
  <w:style w:type="character" w:customStyle="1" w:styleId="nfasis1">
    <w:name w:val="Énfasis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Descripcin1">
    <w:name w:val="Descripción1"/>
    <w:basedOn w:val="Normal1"/>
    <w:next w:val="Normal1"/>
    <w:uiPriority w:val="1"/>
    <w:unhideWhenUsed/>
    <w:qFormat/>
    <w:pPr>
      <w:spacing w:after="200" w:line="240" w:lineRule="auto"/>
      <w:jc w:val="center"/>
    </w:pPr>
    <w:rPr>
      <w:i/>
      <w:color w:val="44546A" w:themeColor="text2"/>
      <w:sz w:val="18"/>
    </w:rPr>
  </w:style>
  <w:style w:type="paragraph" w:customStyle="1" w:styleId="FootnoteText">
    <w:name w:val="FootnoteText"/>
    <w:basedOn w:val="Normal1"/>
    <w:next w:val="Normal1"/>
    <w:uiPriority w:val="1"/>
    <w:unhideWhenUsed/>
    <w:qFormat/>
    <w:pPr>
      <w:spacing w:after="0" w:line="240" w:lineRule="auto"/>
    </w:pPr>
    <w:rPr>
      <w:sz w:val="20"/>
    </w:rPr>
  </w:style>
  <w:style w:type="paragraph" w:customStyle="1" w:styleId="IntenseQuote">
    <w:name w:val="IntenseQuote"/>
    <w:basedOn w:val="Normal1"/>
    <w:next w:val="Normal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paragraph" w:styleId="Prrafodelista">
    <w:name w:val="List Paragraph"/>
    <w:basedOn w:val="Normal"/>
    <w:uiPriority w:val="1"/>
    <w:qFormat/>
    <w:pPr>
      <w:ind w:left="720"/>
      <w:contextualSpacing/>
    </w:pPr>
    <w:rPr>
      <w:rFonts w:eastAsiaTheme="minorHAnsi"/>
      <w:lang w:eastAsia="en-US"/>
    </w:rPr>
  </w:style>
  <w:style w:type="table" w:customStyle="1" w:styleId="Tabladelista4-nfasis41">
    <w:name w:val="Tabla de lista 4 - Énfasis 41"/>
    <w:basedOn w:val="Tablanormal"/>
    <w:uiPriority w:val="49"/>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4-nfasis61">
    <w:name w:val="Tabla de lista 4 - Énfasis 61"/>
    <w:basedOn w:val="Tablanormal"/>
    <w:uiPriority w:val="49"/>
    <w:tblPr>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31">
    <w:name w:val="Tabla de lista 4 - Énfasis 31"/>
    <w:basedOn w:val="Tabla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4-nfasis11">
    <w:name w:val="Tabla de lista 4 - Énfasis 11"/>
    <w:basedOn w:val="Tabla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lista41">
    <w:name w:val="Tabla de lista 41"/>
    <w:basedOn w:val="Tablanormal"/>
    <w:uiPriority w:val="49"/>
    <w:qFormat/>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4-nfasis21">
    <w:name w:val="Tabla de lista 4 - Énfasis 21"/>
    <w:basedOn w:val="Tablanormal"/>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table" w:customStyle="1" w:styleId="Tabladelista2-nfasis51">
    <w:name w:val="Tabla de lista 2 - Énfasis 51"/>
    <w:basedOn w:val="Tablanormal"/>
    <w:uiPriority w:val="47"/>
    <w:qFormat/>
    <w:tblPr>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6concolores-nfasis51">
    <w:name w:val="Tabla de cuadrícula 6 con colores - Énfasis 51"/>
    <w:basedOn w:val="Tablanormal"/>
    <w:uiPriority w:val="51"/>
    <w:rPr>
      <w:color w:val="2E74B5" w:themeColor="accent5" w:themeShade="BF"/>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cuadrcula6concolores-nfasis41">
    <w:name w:val="Tabla de cuadrícula 6 con colores - Énfasis 41"/>
    <w:basedOn w:val="Tablanormal"/>
    <w:uiPriority w:val="51"/>
    <w:rPr>
      <w:color w:val="BF8F00" w:themeColor="accent4" w:themeShade="BF"/>
    </w:rPr>
    <w:tblPr>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4-nfasis51">
    <w:name w:val="Tabla de cuadrícula 4 - Énfasis 51"/>
    <w:basedOn w:val="Tablanormal"/>
    <w:uiPriority w:val="49"/>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image" Target="media/image5.pn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CC086-1251-4C7A-9E4E-BA21C4FA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1051</Words>
  <Characters>5785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gonzalez ochoa</dc:creator>
  <cp:lastModifiedBy>ARCHIVO</cp:lastModifiedBy>
  <cp:revision>9</cp:revision>
  <cp:lastPrinted>2022-01-29T22:22:00Z</cp:lastPrinted>
  <dcterms:created xsi:type="dcterms:W3CDTF">2022-01-29T21:40:00Z</dcterms:created>
  <dcterms:modified xsi:type="dcterms:W3CDTF">2022-01-31T15:57:00Z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2058-11.2.0.10463</vt:lpwstr>
  </property>
  <property fmtid="{D5CDD505-2E9C-101B-9397-08002B2CF9AE}" pid="3" name="ICV">
    <vt:lpwstr>64CEA7A15F6E444F92163225A7045B45</vt:lpwstr>
  </property>
</Properties>
</file>